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485256" w:rsidRPr="00485256" w:rsidTr="00485256">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485256" w:rsidRPr="00485256" w:rsidRDefault="00485256" w:rsidP="00485256">
            <w:pPr>
              <w:spacing w:after="0" w:line="240" w:lineRule="auto"/>
              <w:rPr>
                <w:rFonts w:ascii="Arial" w:eastAsia="Times New Roman" w:hAnsi="Arial" w:cs="Arial"/>
                <w:color w:val="2F2F2F"/>
                <w:sz w:val="20"/>
                <w:szCs w:val="20"/>
                <w:lang w:eastAsia="es-MX"/>
              </w:rPr>
            </w:pPr>
            <w:r w:rsidRPr="00485256">
              <w:rPr>
                <w:rFonts w:ascii="Arial" w:eastAsia="Times New Roman" w:hAnsi="Arial" w:cs="Arial"/>
                <w:b/>
                <w:bCs/>
                <w:color w:val="2F2F2F"/>
                <w:sz w:val="20"/>
                <w:szCs w:val="20"/>
                <w:lang w:eastAsia="es-MX"/>
              </w:rPr>
              <w:t>DOF: 02/11/2017</w:t>
            </w:r>
          </w:p>
        </w:tc>
      </w:tr>
      <w:tr w:rsidR="00485256" w:rsidRPr="00485256" w:rsidTr="00485256">
        <w:trPr>
          <w:tblCellSpacing w:w="0" w:type="dxa"/>
          <w:jc w:val="center"/>
        </w:trPr>
        <w:tc>
          <w:tcPr>
            <w:tcW w:w="0" w:type="auto"/>
            <w:shd w:val="clear" w:color="auto" w:fill="FFFFFF"/>
            <w:tcMar>
              <w:top w:w="150" w:type="dxa"/>
              <w:left w:w="150" w:type="dxa"/>
              <w:bottom w:w="150" w:type="dxa"/>
              <w:right w:w="150" w:type="dxa"/>
            </w:tcMar>
            <w:vAlign w:val="center"/>
            <w:hideMark/>
          </w:tcPr>
          <w:p w:rsidR="00485256" w:rsidRPr="00485256" w:rsidRDefault="00485256" w:rsidP="00485256">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485256">
              <w:rPr>
                <w:rFonts w:ascii="Times" w:eastAsia="Times New Roman" w:hAnsi="Times" w:cs="Times"/>
                <w:b/>
                <w:bCs/>
                <w:color w:val="2F2F2F"/>
                <w:kern w:val="36"/>
                <w:sz w:val="18"/>
                <w:szCs w:val="18"/>
                <w:lang w:eastAsia="es-MX"/>
              </w:rPr>
              <w:t>ACUERDO por el que se modifica el Manual Administrativo de Aplicación General en Materia de Obras Públicas y Servicios Relacionados con las Mismas.</w:t>
            </w:r>
          </w:p>
          <w:p w:rsidR="00485256" w:rsidRPr="00485256" w:rsidRDefault="00485256" w:rsidP="00485256">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485256">
              <w:rPr>
                <w:rFonts w:ascii="Helvetica" w:eastAsia="Times New Roman" w:hAnsi="Helvetica" w:cs="Helvetica"/>
                <w:b/>
                <w:bCs/>
                <w:color w:val="2F2F2F"/>
                <w:sz w:val="18"/>
                <w:szCs w:val="18"/>
                <w:lang w:eastAsia="es-MX"/>
              </w:rPr>
              <w:t>Al margen un sello con el Escudo Nacional, que dice: Estados Unidos Mexicanos.- Secretaría de la Función Pública.</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ARELY GÓMEZ GONZÁLEZ, Secretaria de la Función Pública, con fundamento en los artículos 37, fracciones VI, IX y XXI de la Ley Orgánica de la Administración Pública Federal; 8 de la Ley de Obras Públicas y Servicios Relacionados con las Mismas; y 1 y 7, fracciones I y XXI del Reglamento Interior de la Secretaría de la Función Pública, tomando en cuenta la opinión de las Secretarías de Hacienda y Crédito Público y de Economía, y</w:t>
            </w:r>
          </w:p>
          <w:p w:rsidR="00485256" w:rsidRPr="00485256" w:rsidRDefault="00485256" w:rsidP="00485256">
            <w:pPr>
              <w:spacing w:after="101" w:line="240" w:lineRule="auto"/>
              <w:jc w:val="center"/>
              <w:rPr>
                <w:rFonts w:ascii="Times New Roman" w:eastAsia="Times New Roman" w:hAnsi="Times New Roman" w:cs="Times New Roman"/>
                <w:b/>
                <w:bCs/>
                <w:color w:val="2F2F2F"/>
                <w:sz w:val="18"/>
                <w:szCs w:val="18"/>
                <w:lang w:eastAsia="es-MX"/>
              </w:rPr>
            </w:pPr>
            <w:r w:rsidRPr="00485256">
              <w:rPr>
                <w:rFonts w:ascii="Times" w:eastAsia="Times New Roman" w:hAnsi="Times" w:cs="Times"/>
                <w:b/>
                <w:bCs/>
                <w:color w:val="2F2F2F"/>
                <w:sz w:val="18"/>
                <w:szCs w:val="18"/>
                <w:lang w:eastAsia="es-MX"/>
              </w:rPr>
              <w:t>CONSIDERANDO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Que mediante Acuerdo publicado en el Diario Oficial de la Federación el 9 de agosto de 2010, se expidió el Manual Administrativo de Aplicación General en Materia de Obras Públicas y Servicios Relacionados con las Mismas, con el propósito de establecer los procesos y directrices que las dependencias y entidades de la Administración Pública Federal, y la Procuraduría General de la República deben de observar de manera obligatoria para reducir y simplificar la regulación administrativa en dicha materia, a fin de aprovechar y aplicar de manera eficiente los recursos con que cuentan dichas instituciones, disponiéndose en su artículo noveno la obligación de la Secretaría de la Función Pública de revisar, cuando menos una vez al año, los procesos ydirectrices contenidos en el citado Manual, para efectos de su actualización;</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Que las revisiones de los procesos y directrices a que alude el considerando anterior, han dado como resultado diversas modificaciones al Manual de referencia, mismas que se realizaron mediante Acuerdos publicados en el Diario Oficial de la Federación con fechas 27 de junio de 2011, 21 de noviembre de 2012, 19 de septiembre de 2014 y 3 de febrero de 2016;</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Que las modificaciones que se pretenden realizar al Manual en cita, obedecen en parte a la reciente expedición de diversas disposiciones normativas que impactan en las contrataciones de obras públicas y servicios relacionados con las mismas; así como al análisis y propuestas efectuados por las oficialías mayores de las dependencias y entidades de la Administración Pública Federal, para identificar áreas de oportunidad y mejoras respecto de los procesos establecidos en el Manual objeto de este Acuerdo; y</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Que como resultado de las actividades desarrolladas y de las recomendaciones que ha recibido esta Secretaría sobre algunos aspectos específicos respecto de la aplicación del Manual materia del presente ordenamiento, se ha determinado la necesidad de actualizarlo, así como de realizar algunas precisiones para su mejor aplicación por parte de las dependencias y entidades de la Administración Pública Federal y de la Procuraduría General de la República y, en consecuencia, coadyuvar a que lleven a cabo de manera más eficiente y eficaz sus contrataciones públicas, he tenido a bien expedir el siguiente:</w:t>
            </w:r>
          </w:p>
          <w:p w:rsidR="00485256" w:rsidRPr="00485256" w:rsidRDefault="00485256" w:rsidP="00485256">
            <w:pPr>
              <w:spacing w:after="101" w:line="240" w:lineRule="auto"/>
              <w:jc w:val="center"/>
              <w:rPr>
                <w:rFonts w:ascii="Times New Roman" w:eastAsia="Times New Roman" w:hAnsi="Times New Roman" w:cs="Times New Roman"/>
                <w:b/>
                <w:bCs/>
                <w:color w:val="2F2F2F"/>
                <w:sz w:val="18"/>
                <w:szCs w:val="18"/>
                <w:lang w:eastAsia="es-MX"/>
              </w:rPr>
            </w:pPr>
            <w:r w:rsidRPr="00485256">
              <w:rPr>
                <w:rFonts w:ascii="Times" w:eastAsia="Times New Roman" w:hAnsi="Times" w:cs="Times"/>
                <w:b/>
                <w:bCs/>
                <w:color w:val="2F2F2F"/>
                <w:sz w:val="18"/>
                <w:szCs w:val="18"/>
                <w:lang w:eastAsia="es-MX"/>
              </w:rPr>
              <w:t>ACUERDO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ÚNICO.- </w:t>
            </w:r>
            <w:r w:rsidRPr="00485256">
              <w:rPr>
                <w:rFonts w:ascii="Helvetica" w:eastAsia="Times New Roman" w:hAnsi="Helvetica" w:cs="Helvetica"/>
                <w:color w:val="2F2F2F"/>
                <w:sz w:val="18"/>
                <w:szCs w:val="18"/>
                <w:lang w:eastAsia="es-MX"/>
              </w:rPr>
              <w:t>Se</w:t>
            </w:r>
            <w:r w:rsidRPr="00485256">
              <w:rPr>
                <w:rFonts w:ascii="Helvetica" w:eastAsia="Times New Roman" w:hAnsi="Helvetica" w:cs="Helvetica"/>
                <w:b/>
                <w:bCs/>
                <w:color w:val="2F2F2F"/>
                <w:sz w:val="18"/>
                <w:szCs w:val="18"/>
                <w:lang w:eastAsia="es-MX"/>
              </w:rPr>
              <w:t> REFORMAN:</w:t>
            </w:r>
            <w:r w:rsidRPr="00485256">
              <w:rPr>
                <w:rFonts w:ascii="Helvetica" w:eastAsia="Times New Roman" w:hAnsi="Helvetica" w:cs="Helvetica"/>
                <w:color w:val="2F2F2F"/>
                <w:sz w:val="18"/>
                <w:szCs w:val="18"/>
                <w:lang w:eastAsia="es-MX"/>
              </w:rPr>
              <w:t> el numeral 4.3.3.A del CONTENIDO; así como el numeral 4.1.3 Descripción; el segundo párrafo del numeral 4.2 LICITACIÓN Y CONTRATACIÓN; el numeral 4.2.1.1.1 Objetivo; el numeral 4.2.2.1.1 Objetivo; la actividad 6 del numeral 4.2.2.2.3 Descripción; la sexta viñeta del numeral 4.2.3.2 Insumos; el título del numeral 4.3.3.A; el numeral 4.3.3.A.1 Objetivo; el numeral 4.3.3.A.3 Descripción, y el título de la primera imagen insertada en Aspectos generales a considerar del numeral 4.3.5.3, todos del numeral 4 MACROPROCESO DE OBRAS PÚBLICAS Y SERVICIOS RELACIONADOS CON LAS MISMAS: se</w:t>
            </w:r>
            <w:r w:rsidRPr="00485256">
              <w:rPr>
                <w:rFonts w:ascii="Helvetica" w:eastAsia="Times New Roman" w:hAnsi="Helvetica" w:cs="Helvetica"/>
                <w:b/>
                <w:bCs/>
                <w:color w:val="2F2F2F"/>
                <w:sz w:val="18"/>
                <w:szCs w:val="18"/>
                <w:lang w:eastAsia="es-MX"/>
              </w:rPr>
              <w:t> ADICIONAN:</w:t>
            </w:r>
            <w:r w:rsidRPr="00485256">
              <w:rPr>
                <w:rFonts w:ascii="Helvetica" w:eastAsia="Times New Roman" w:hAnsi="Helvetica" w:cs="Helvetica"/>
                <w:color w:val="2F2F2F"/>
                <w:sz w:val="18"/>
                <w:szCs w:val="18"/>
                <w:lang w:eastAsia="es-MX"/>
              </w:rPr>
              <w:t> los numerales 4.3.5.B, 4.3.5.B.1, 4.3.5.B.2 y 4.3.5.B.3 del CONTENIDO; el acrónimo de la Constitución Política de los Estados Unidos Mexicanos; una última viñeta del apartado Tratados; las viñetas trigésima; trigésima primera, trigésima segunda, trigésima tercera y trigésima cuarta del apartado Leyes; las viñetas décima sexta y décima séptima del apartado Reglamentos; las viñetas décima tercera y décima cuarta del apartado Lineamientos, todos del numeral 3. MARCO JURÍDICO; así como el inciso d) y las viñetas sexta y séptima del apartado Aspectos generales a considerar del numeral 4.2.1.1.3 Descripción; la viñeta octava del apartado Aspectos generales a considerar del numeral 4.2.2.1.3 Descripción, y los numerales 4.3.5.B, 4.3.5.B.1, 4.3.5.B.2 y 4.3.5.B.3, todos del numeral 4 MACROPROCESO DE OBRAS PÚBLICAS Y SERVICIOS RELACIONADOS CON LAS MISMAS; y se </w:t>
            </w:r>
            <w:r w:rsidRPr="00485256">
              <w:rPr>
                <w:rFonts w:ascii="Helvetica" w:eastAsia="Times New Roman" w:hAnsi="Helvetica" w:cs="Helvetica"/>
                <w:b/>
                <w:bCs/>
                <w:color w:val="2F2F2F"/>
                <w:sz w:val="18"/>
                <w:szCs w:val="18"/>
                <w:lang w:eastAsia="es-MX"/>
              </w:rPr>
              <w:t>DEROGAN:</w:t>
            </w:r>
            <w:r w:rsidRPr="00485256">
              <w:rPr>
                <w:rFonts w:ascii="Helvetica" w:eastAsia="Times New Roman" w:hAnsi="Helvetica" w:cs="Helvetica"/>
                <w:color w:val="2F2F2F"/>
                <w:sz w:val="18"/>
                <w:szCs w:val="18"/>
                <w:lang w:eastAsia="es-MX"/>
              </w:rPr>
              <w:t xml:space="preserve"> las </w:t>
            </w:r>
            <w:r w:rsidRPr="00485256">
              <w:rPr>
                <w:rFonts w:ascii="Helvetica" w:eastAsia="Times New Roman" w:hAnsi="Helvetica" w:cs="Helvetica"/>
                <w:color w:val="2F2F2F"/>
                <w:sz w:val="18"/>
                <w:szCs w:val="18"/>
                <w:lang w:eastAsia="es-MX"/>
              </w:rPr>
              <w:lastRenderedPageBreak/>
              <w:t>viñetas décima segunda, décima cuarta, vigésima segunda y vigésima séptima del apartado Leyes; la décima viñeta del apartado Reglamentos; la primera viñeta del apartado Acuerdos, y las viñetas segunda, séptima y décimo primera del apartado Lineamientos, todos del numeral 3. MARCO JURÍDICO; del Manual Administrativo de Aplicación General en Materia de Obras Públicas y Servicios Relacionados con las Mismas, para quedar como sigue:</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CONTENIDO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1.</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4.3.3.3</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4.3.3.</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A</w:t>
            </w:r>
            <w:r w:rsidRPr="00485256">
              <w:rPr>
                <w:rFonts w:ascii="Helvetica" w:eastAsia="Times New Roman" w:hAnsi="Helvetica" w:cs="Helvetica"/>
                <w:color w:val="2F2F2F"/>
                <w:sz w:val="18"/>
                <w:szCs w:val="18"/>
                <w:lang w:eastAsia="es-MX"/>
              </w:rPr>
              <w:t> Autorización de cantidades adicionales o de conceptos no previstos en el catálogo de conceptos original, o de ambos.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4.3.3. A.1</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4.3.5. A.3</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 B</w:t>
            </w:r>
            <w:r w:rsidRPr="00485256">
              <w:rPr>
                <w:rFonts w:ascii="Helvetica" w:eastAsia="Times New Roman" w:hAnsi="Helvetica" w:cs="Helvetica"/>
                <w:color w:val="2F2F2F"/>
                <w:sz w:val="18"/>
                <w:szCs w:val="18"/>
                <w:lang w:eastAsia="es-MX"/>
              </w:rPr>
              <w:t> Ajuste de costos indirectos o del financiamiento, o de ambos.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 B. 1</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Objetivo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 B. 2</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Insumos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 B. 3</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Descripción</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4.3.6 a 5.2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1 a 2.2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08"/>
            </w:tblGrid>
            <w:tr w:rsidR="00485256" w:rsidRPr="00485256" w:rsidTr="00485256">
              <w:trPr>
                <w:trHeight w:val="361"/>
              </w:trPr>
              <w:tc>
                <w:tcPr>
                  <w:tcW w:w="87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3.</w:t>
                  </w:r>
                  <w:r w:rsidRPr="00485256">
                    <w:rPr>
                      <w:rFonts w:ascii="Arial" w:eastAsia="Times New Roman" w:hAnsi="Arial" w:cs="Arial"/>
                      <w:color w:val="000000"/>
                      <w:sz w:val="20"/>
                      <w:szCs w:val="20"/>
                      <w:lang w:eastAsia="es-MX"/>
                    </w:rPr>
                    <w:t>         </w:t>
                  </w:r>
                  <w:r w:rsidRPr="00485256">
                    <w:rPr>
                      <w:rFonts w:ascii="Helvetica" w:eastAsia="Times New Roman" w:hAnsi="Helvetica" w:cs="Helvetica"/>
                      <w:b/>
                      <w:bCs/>
                      <w:color w:val="000000"/>
                      <w:sz w:val="18"/>
                      <w:szCs w:val="18"/>
                      <w:lang w:eastAsia="es-MX"/>
                    </w:rPr>
                    <w:t>MARCO JURÍDICO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Constitución Política de los Estados Unidos Mexicanos (CPEUM).</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Tratados: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Decreto Promulgatorio del Protocolo Adicional al Acuerdo Marco de la Alianza del Pacífico, suscrito el diez de febrero de dos mil catorce en Cartagena de Indias, D.T. y C., República de Colombia, publicado en el Diario Oficial de la Federación el 29 de abril de 2016.</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Leyes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lastRenderedPageBreak/>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Ley de Tesorería de la Federación.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Ley Federal de Transparencia y Acceso a la Información Pública.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Ley de Instituciones de Seguros y de Fianzas.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Ley General del Sistema Nacional Anticorrupción.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Ley General de Protección de Datos Personales en Posesión de Sujetos Obligados.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Reglamentos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lastRenderedPageBreak/>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Reglamento de la Ley General del Equilibrio Ecológico y la Protección al Ambiente en materia de Prevención y Control de la Contaminación de la Atmósfera.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Reglamento de la Ley de Tesorería de la Federación.</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Decretos</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Acuerdos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Reglas</w:t>
            </w:r>
            <w:r w:rsidRPr="00485256">
              <w:rPr>
                <w:rFonts w:ascii="Helvetica" w:eastAsia="Times New Roman" w:hAnsi="Helvetica" w:cs="Helvetica"/>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Lineamientos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Se deroga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lastRenderedPageBreak/>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Lineamientos para el Seguimiento del Ejercicio de los programas y proyectos de inversión, proyectos de infraestructura productiva de largo plazo y proyectos de asociaciones público privadas, de la Administración Pública Federal, publicados el 31 de diciembre de 2013.</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Lineamientos para el registro en la cartera de programas y proyectos de inversión, publicados en el Diario Oficial de la Federación el 30 de diciembre de 2013.</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Disposiciones Generales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4 </w:t>
            </w:r>
            <w:r w:rsidRPr="00485256">
              <w:rPr>
                <w:rFonts w:ascii="Helvetica" w:eastAsia="Times New Roman" w:hAnsi="Helvetica" w:cs="Helvetica"/>
                <w:color w:val="2F2F2F"/>
                <w:sz w:val="18"/>
                <w:szCs w:val="18"/>
                <w:lang w:eastAsia="es-MX"/>
              </w:rPr>
              <w:t>a</w:t>
            </w:r>
            <w:r w:rsidRPr="00485256">
              <w:rPr>
                <w:rFonts w:ascii="Helvetica" w:eastAsia="Times New Roman" w:hAnsi="Helvetica" w:cs="Helvetica"/>
                <w:b/>
                <w:bCs/>
                <w:color w:val="2F2F2F"/>
                <w:sz w:val="18"/>
                <w:szCs w:val="18"/>
                <w:lang w:eastAsia="es-MX"/>
              </w:rPr>
              <w:t> 4.1.2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59"/>
              <w:gridCol w:w="7149"/>
            </w:tblGrid>
            <w:tr w:rsidR="00485256" w:rsidRPr="00485256" w:rsidTr="00485256">
              <w:trPr>
                <w:trHeight w:val="338"/>
              </w:trPr>
              <w:tc>
                <w:tcPr>
                  <w:tcW w:w="89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4.1.3</w:t>
                  </w:r>
                </w:p>
              </w:tc>
              <w:tc>
                <w:tcPr>
                  <w:tcW w:w="781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36"/>
              <w:gridCol w:w="539"/>
              <w:gridCol w:w="2748"/>
              <w:gridCol w:w="2385"/>
            </w:tblGrid>
            <w:tr w:rsidR="00485256" w:rsidRPr="00485256" w:rsidTr="00485256">
              <w:trPr>
                <w:trHeight w:val="323"/>
              </w:trPr>
              <w:tc>
                <w:tcPr>
                  <w:tcW w:w="257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Responsable</w:t>
                  </w:r>
                </w:p>
              </w:tc>
              <w:tc>
                <w:tcPr>
                  <w:tcW w:w="56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w:t>
                  </w:r>
                </w:p>
              </w:tc>
              <w:tc>
                <w:tcPr>
                  <w:tcW w:w="294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Actividad</w:t>
                  </w:r>
                </w:p>
              </w:tc>
              <w:tc>
                <w:tcPr>
                  <w:tcW w:w="262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Normatividad aplicable</w:t>
                  </w:r>
                </w:p>
              </w:tc>
            </w:tr>
            <w:tr w:rsidR="00485256" w:rsidRPr="00485256" w:rsidTr="00485256">
              <w:trPr>
                <w:trHeight w:val="308"/>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722"/>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o área técnica</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Definición de los trabajossusceptibles de ser objeto de lacontratación.</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3, 4, 17 y 21 de la Ley</w:t>
                  </w:r>
                </w:p>
              </w:tc>
            </w:tr>
            <w:tr w:rsidR="00485256" w:rsidRPr="00485256" w:rsidTr="00485256">
              <w:trPr>
                <w:trHeight w:val="2080"/>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El objeto de la contrataciónencuadra dentro del tipo de contrato de servicios relacionados con la obra pública, continúa en actividad 3.</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El objeto de la posible contrataciónencuadra dentro del tipo de contrato de obra pública, continúa en actividad 7.</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
              <w:gridCol w:w="1485"/>
              <w:gridCol w:w="458"/>
              <w:gridCol w:w="2700"/>
              <w:gridCol w:w="3363"/>
            </w:tblGrid>
            <w:tr w:rsidR="00485256" w:rsidRPr="00485256" w:rsidTr="00485256">
              <w:trPr>
                <w:gridAfter w:val="3"/>
                <w:wAfter w:w="7980" w:type="dxa"/>
              </w:trPr>
              <w:tc>
                <w:tcPr>
                  <w:tcW w:w="0" w:type="auto"/>
                  <w:gridSpan w:val="2"/>
                  <w:vAlign w:val="center"/>
                  <w:hideMark/>
                </w:tcPr>
                <w:p w:rsidR="00485256" w:rsidRPr="00485256" w:rsidRDefault="00485256" w:rsidP="00485256">
                  <w:pPr>
                    <w:spacing w:after="0" w:line="240" w:lineRule="auto"/>
                    <w:rPr>
                      <w:rFonts w:ascii="Times New Roman" w:eastAsia="Times New Roman" w:hAnsi="Times New Roman" w:cs="Times New Roman"/>
                      <w:color w:val="2F2F2F"/>
                      <w:sz w:val="24"/>
                      <w:szCs w:val="24"/>
                      <w:lang w:eastAsia="es-MX"/>
                    </w:rPr>
                  </w:pPr>
                </w:p>
              </w:tc>
            </w:tr>
            <w:tr w:rsidR="00485256" w:rsidRPr="00485256" w:rsidTr="00485256">
              <w:trPr>
                <w:gridBefore w:val="1"/>
                <w:trHeight w:val="1472"/>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o área técnica</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3</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Contratación del serviciorelacionado con la obra pública.</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Determinar el objeto y alcances del servicio relacionado con las obras públicas.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3, 4, y 27 de la Ley</w:t>
                  </w:r>
                </w:p>
              </w:tc>
            </w:tr>
            <w:tr w:rsidR="00485256" w:rsidRPr="00485256" w:rsidTr="00485256">
              <w:trPr>
                <w:gridBefore w:val="1"/>
                <w:trHeight w:val="1558"/>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¿El objeto del servicio relacionadocon la obra pública es un estudio oproyecto?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Continúa en actividad 4.</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Continúa en actividad 6.</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gridBefore w:val="1"/>
                <w:trHeight w:val="210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Área requirente, árearesponsable de la contratación o área técnica</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Verificar con la Oficialía Mayor oequivalente la existencia, en losarchivos de la dependencia oentidad, de estudios o proyectospreviamente realizados susceptibles de satisfacer los requerimientos de la obra pública o el servicio de que se trate.</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18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20 del Reglamento</w:t>
                  </w:r>
                </w:p>
              </w:tc>
            </w:tr>
            <w:tr w:rsidR="00485256" w:rsidRPr="00485256" w:rsidTr="00485256">
              <w:trPr>
                <w:gridBefore w:val="1"/>
                <w:trHeight w:val="1558"/>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¿Se localizaron estudiossusceptibles de satisfacer losrequerimientos?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Continúa en actividad 6.</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Continúa en actividad 5.</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gridBefore w:val="1"/>
                <w:trHeight w:val="1371"/>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o área técnica</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5</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Analizar si los estudios localizados, susceptibles de satisfacer los requerimientos, necesitan de adecuación, actualización o complemento.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18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20 del Reglamento</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295"/>
              <w:gridCol w:w="502"/>
              <w:gridCol w:w="2865"/>
              <w:gridCol w:w="2346"/>
            </w:tblGrid>
            <w:tr w:rsidR="00485256" w:rsidRPr="00485256" w:rsidTr="00485256">
              <w:trPr>
                <w:trHeight w:val="1322"/>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¿Se requieren adecuaciones,actualizaciones o complementos?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Continúa en actividad 6.</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Fin del procedimiento.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3566"/>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o área técnica</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6</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Contratación de los serviciosrelacionados con la obra pública.</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Elaborar los términos de referencia que deberán precisar el objeto y alcances del servicio, lasespecificaciones generales yparticulares, el producto esperado y la forma de presentación, así como los tabuladores de las cámaras industriales y colegios deprofesionales que deberán servir de referencia.</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Continúa en actividad 12.</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31 fracción XVIII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251 del Reglamento.</w:t>
                  </w:r>
                </w:p>
              </w:tc>
            </w:tr>
          </w:tbl>
          <w:p w:rsidR="00485256" w:rsidRPr="00485256" w:rsidRDefault="00485256" w:rsidP="00485256">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94"/>
              <w:gridCol w:w="504"/>
              <w:gridCol w:w="2824"/>
              <w:gridCol w:w="2286"/>
            </w:tblGrid>
            <w:tr w:rsidR="00485256" w:rsidRPr="00485256" w:rsidTr="00485256">
              <w:trPr>
                <w:trHeight w:val="352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Servidores públicos queautoricen el proyecto ejecutivo</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7</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Contratación de obra pública.</w:t>
                  </w:r>
                </w:p>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Verificar que se cuente con losestudios y proyectos,especificaciones de construcción yque en el caso de lasespecificaciones particulares queestén firmadas por el responsabledel proyecto, normas de calidad y el programa de ejecución totalmente terminados o, en el caso de obras públicas de gran complejidad, con un avance en el desarrollo que permita a los licitantes la preparación de su proposición y ejecutar los trabajos hasta su conclusión en forma ininterrumpida.</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24 párrafo cuarto y 31</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fracción XVII de la Ley.</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99"/>
              <w:gridCol w:w="526"/>
              <w:gridCol w:w="2768"/>
              <w:gridCol w:w="2315"/>
            </w:tblGrid>
            <w:tr w:rsidR="00485256" w:rsidRPr="00485256" w:rsidTr="00485256">
              <w:trPr>
                <w:trHeight w:val="348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área técnicay/o área responsable de laejecución de los trabajos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8</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Analizar si se cuenta con lapropiedad incluyendo derechos devía y expropiación de inmueblessobre los cuales se ejecutarán lasobras públicas, o en su caso losderechos otorgados por quien pueda disponer legalmente de los mismos, así como si se tienen losdictámenes, permisos, licencias yderechos de bancos de materiales; elaborando documento en que se precisen aquellos elementos con que ya se cuenta, aquéllos que debe tramitar la propia dependencia o entidad y aquéllos cuya gestión se pretende encomendar al contratista.</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19 y 21 fracción XI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trHeight w:val="1454"/>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 lostrámites correspondientes en la dependencia o entidad</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9</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Tramitar, en su caso, la obtención de los derechos de propiedad sobre los inmuebles en que se pretende ejecutar la obra pública, mediante el procedimiento que corresponda, incluyendo la expropiación.</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19 y 21 fracción XI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trHeight w:val="1454"/>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 lostrámites correspondientes en la dependencia o entidad</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10</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Tramitar en su caso la obtención de la manifestación del impactoambiental, dictámenes, permisos,licencias y derechos de bancos demateriales que no vayan a serencomendados, en su caso, alcontratista.</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19, 20 y 21 fracción XI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tc>
            </w:tr>
            <w:tr w:rsidR="00485256" w:rsidRPr="00485256" w:rsidTr="00485256">
              <w:trPr>
                <w:trHeight w:val="3085"/>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Área requirente, o árearesponsable de la ejecución de los trabajos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11</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Verificar si se cuenta con el proyecto ejecutivo -para el caso del proyecto integral y de la amortización programada que incluyan el diseño de la obra, puede no contarse con el proyecto ejecutivo-, la propiedad de los terrenos y los documentos-manifestaciones, permisos,licencias, entre otros, cuyaobtención no vaya a serencomendada al contratista-necesarios para la realización de la obra y hacer constar por escrito el resultado de dicha verificación.</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2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19, 21 fracción XI, 24</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párrafo cuarto y 31 fracción</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XVII de la Ley.</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
              <w:gridCol w:w="1485"/>
              <w:gridCol w:w="492"/>
              <w:gridCol w:w="2635"/>
              <w:gridCol w:w="3394"/>
            </w:tblGrid>
            <w:tr w:rsidR="00485256" w:rsidRPr="00485256" w:rsidTr="00485256">
              <w:trPr>
                <w:gridAfter w:val="3"/>
                <w:wAfter w:w="7980" w:type="dxa"/>
              </w:trPr>
              <w:tc>
                <w:tcPr>
                  <w:tcW w:w="0" w:type="auto"/>
                  <w:gridSpan w:val="2"/>
                  <w:vAlign w:val="center"/>
                  <w:hideMark/>
                </w:tcPr>
                <w:p w:rsidR="00485256" w:rsidRPr="00485256" w:rsidRDefault="00485256" w:rsidP="00485256">
                  <w:pPr>
                    <w:spacing w:after="0" w:line="240" w:lineRule="auto"/>
                    <w:rPr>
                      <w:rFonts w:ascii="Times New Roman" w:eastAsia="Times New Roman" w:hAnsi="Times New Roman" w:cs="Times New Roman"/>
                      <w:color w:val="2F2F2F"/>
                      <w:sz w:val="24"/>
                      <w:szCs w:val="24"/>
                      <w:lang w:eastAsia="es-MX"/>
                    </w:rPr>
                  </w:pPr>
                </w:p>
              </w:tc>
            </w:tr>
            <w:tr w:rsidR="00485256" w:rsidRPr="00485256" w:rsidTr="00485256">
              <w:trPr>
                <w:gridBefore w:val="1"/>
                <w:trHeight w:val="1032"/>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o árearesponsable de la ejecución de los trabajos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12</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Determina si la obra pública o elservicio relacionado con la misma se realizará por administración directa o por contrato.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26 de la Ley</w:t>
                  </w:r>
                </w:p>
              </w:tc>
            </w:tr>
            <w:tr w:rsidR="00485256" w:rsidRPr="00485256" w:rsidTr="00485256">
              <w:trPr>
                <w:gridBefore w:val="1"/>
                <w:trHeight w:val="1805"/>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La obra pública o el serviciorelacionado con la misma serealizará por administración directa, continúa en numeral 4.8.3.</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La obra o el servicio relacionado con la misma se realizará por contrato, continúa en actividad 13.</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gridBefore w:val="1"/>
                <w:trHeight w:val="4553"/>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requirente, área técnica o área responsable de laejecución de los trabajos, oambas.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13</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Establecer los elementos aincorporar a la convocatoria y alcontrato.</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Determinar el anticipo, la condición de pago -incluida moneda-, procedimiento de ajuste de costos y plazo de ejecución de los trabajos que se pretende sean estipulados en el contrato, y las demás condiciones que por lascaracterísticas, complejidad ymagnitud de los trabajos debacumplir el contratista al que seadjudique el contrato, así comocriterios claros y detallados para laevaluación de las proposiciones ylas causas de desechamiento, ello, atendiendo a lo señalado en el artículo 31 de la Ley.</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31 de la Ley</w:t>
                  </w:r>
                </w:p>
              </w:tc>
            </w:tr>
            <w:tr w:rsidR="00485256" w:rsidRPr="00485256" w:rsidTr="00485256">
              <w:trPr>
                <w:gridBefore w:val="1"/>
                <w:trHeight w:val="3881"/>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Área requirente o área técnica o área responsable de la ejecución de los trabajos.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14</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Remitir los términos de referencia en el caso de servicios relacionados con la obra pública, o el proyecto ejecutivo junto con el documento en que se haga constar la posesión de los documentos que acrediten lapropiedad y demás documentosnecesarios para el inicio de lostrabajos al área responsable de lacontratación para la realización de la investigación de mercado.</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Pasa a los numerales 4.2.1.1.3,actividad 1, 4.2.2.1.3, actividad 1, o 4.2.2.2.3, actividad 1, segúncorresponda.</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19 de la Ley, así como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15 y 251 del Reglamento.</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64"/>
              <w:gridCol w:w="519"/>
              <w:gridCol w:w="2800"/>
              <w:gridCol w:w="2325"/>
            </w:tblGrid>
            <w:tr w:rsidR="00485256" w:rsidRPr="00485256" w:rsidTr="00485256">
              <w:trPr>
                <w:trHeight w:val="171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 con el apoyo de las Áreasrequirentes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15</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Estimar el costo de las obras yservicios para integrarlos al PAOPS, así como determinar el origen de los recursos para cubrir los trabajos respectivos durante los ejercicios fiscales correspondientes.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21 fracción IX, 23 y 24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16 y 23 del Reglamento</w:t>
                  </w:r>
                </w:p>
              </w:tc>
            </w:tr>
          </w:tbl>
          <w:p w:rsidR="00485256" w:rsidRPr="00485256" w:rsidRDefault="00485256" w:rsidP="00485256">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38"/>
              <w:gridCol w:w="521"/>
              <w:gridCol w:w="2814"/>
              <w:gridCol w:w="2335"/>
            </w:tblGrid>
            <w:tr w:rsidR="00485256" w:rsidRPr="00485256" w:rsidTr="00485256">
              <w:trPr>
                <w:trHeight w:val="407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 el apoyo de las áreas 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unidades administrativas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competentes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16</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Realizar la programación de losrecursos necesarios para larealización de las obras y servicios, considerando los efectos e impacto al medio ambiente, de acuerdo con las disposiciones aplicables a dicha materia. En el caso de programas y proyectos de inversión se deberá elaborar la evaluación costo y beneficio, así como solicitar a la Secretaría de Hacienda y Crédito Público el registro en la cartera de dichos programas y proyectos deinversión, de conformidad con lasdisposiciones presupuestariasaplicables.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20, 21 y 23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28 de la LGEEPA</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25 y 34 de la LFPRH</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21 y 156 del RLFPRH</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15 fracción V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w:t>
                  </w:r>
                </w:p>
              </w:tc>
            </w:tr>
            <w:tr w:rsidR="00485256" w:rsidRPr="00485256" w:rsidTr="00485256">
              <w:trPr>
                <w:trHeight w:val="1707"/>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¿En el presupuesto de ladependencia o entidad fueautorizado en los términospropuestos?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Continúa en la actividad 19.</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Continúa en la actividad 17.</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1520"/>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Oficialía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17</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Identificar las diferencias entre elpresupuesto autorizado y el PAOPS, para que los montos estimados en este último, se ajusten al techo presupuestario autorizado.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21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16 del Reglamento</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334"/>
              <w:gridCol w:w="527"/>
              <w:gridCol w:w="2771"/>
              <w:gridCol w:w="2376"/>
            </w:tblGrid>
            <w:tr w:rsidR="00485256" w:rsidRPr="00485256" w:rsidTr="00485256">
              <w:trPr>
                <w:trHeight w:val="1754"/>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Oficialía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18</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Adecuar, optimizar y aprobar elPAOPS, con base en el presupuesto autorizado y las prioridades de las Áreas requirentes y comunicarlo al Área responsable de la contrataciónpara su implementación.</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21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16 del Reglamento</w:t>
                  </w:r>
                </w:p>
              </w:tc>
            </w:tr>
            <w:tr w:rsidR="00485256" w:rsidRPr="00485256" w:rsidTr="00485256">
              <w:trPr>
                <w:trHeight w:val="1271"/>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contratación</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19</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Recibir el PAOPS y presentarlo para opinión del Comité, en los casos en que éste se encuentre establecido en la Dependencia o Entidad.</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25 fracción I,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25 y 27 fracción IV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w:t>
                  </w:r>
                </w:p>
              </w:tc>
            </w:tr>
            <w:tr w:rsidR="00485256" w:rsidRPr="00485256" w:rsidTr="00485256">
              <w:trPr>
                <w:trHeight w:val="1138"/>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contratación</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20</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Recibir del Comité susrecomendaciones sobre el PAOPS.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25 frac. I,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27 fracción IV y 28</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fracción IX,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tc>
            </w:tr>
            <w:tr w:rsidR="00485256" w:rsidRPr="00485256" w:rsidTr="00485256">
              <w:trPr>
                <w:trHeight w:val="1520"/>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21</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Poner a disposición del público engeneral el PAOPS, a través deCompraNet y en la página deinternet de la dependencia oentidad, a más tardar el 31 de enero de cada año.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de la Ley</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
              <w:gridCol w:w="1175"/>
              <w:gridCol w:w="490"/>
              <w:gridCol w:w="2996"/>
              <w:gridCol w:w="3345"/>
            </w:tblGrid>
            <w:tr w:rsidR="00485256" w:rsidRPr="00485256" w:rsidTr="00485256">
              <w:trPr>
                <w:gridAfter w:val="3"/>
                <w:wAfter w:w="7980" w:type="dxa"/>
              </w:trPr>
              <w:tc>
                <w:tcPr>
                  <w:tcW w:w="0" w:type="auto"/>
                  <w:gridSpan w:val="2"/>
                  <w:vAlign w:val="center"/>
                  <w:hideMark/>
                </w:tcPr>
                <w:p w:rsidR="00485256" w:rsidRPr="00485256" w:rsidRDefault="00485256" w:rsidP="00485256">
                  <w:pPr>
                    <w:spacing w:after="0" w:line="240" w:lineRule="auto"/>
                    <w:rPr>
                      <w:rFonts w:ascii="Times New Roman" w:eastAsia="Times New Roman" w:hAnsi="Times New Roman" w:cs="Times New Roman"/>
                      <w:color w:val="2F2F2F"/>
                      <w:sz w:val="24"/>
                      <w:szCs w:val="24"/>
                      <w:lang w:eastAsia="es-MX"/>
                    </w:rPr>
                  </w:pPr>
                </w:p>
              </w:tc>
            </w:tr>
            <w:tr w:rsidR="00485256" w:rsidRPr="00485256" w:rsidTr="00485256">
              <w:trPr>
                <w:gridBefore w:val="1"/>
                <w:trHeight w:val="1437"/>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Áreas requirentes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22</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Proporcionar al Oficial Mayor oequivalente la información relativa a las adiciones, modificaciones,suspensiones o cancelaciones queproponen en relación con el PAOPS y las razones para ello.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gridBefore w:val="1"/>
                <w:trHeight w:val="1997"/>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23</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Analizar si de conformidad con laplaneación de las obras públicas yservicios a realizar por ladependencia o entidad de que setrate es procedente la modificaciónal PAOPS, y en su caso realizar elproyecto de modificacióncorrespondiente.</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gridBefore w:val="1"/>
                <w:trHeight w:val="1803"/>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lastRenderedPageBreak/>
                    <w:t> </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¿En la dependencia o entidadcorresponde al Oficial Mayor oequivalente autorizar lamodificación?</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Pasa a actividad 24</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Pasa a actividad 26</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gridBefore w:val="1"/>
                <w:trHeight w:val="1351"/>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24</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Someter el proyecto de modificación al PAOPS a la aprobación del titular de la dependencia o entidad de que se trate.</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gridBefore w:val="1"/>
                <w:trHeight w:val="851"/>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Titular de la dependencia 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entidad, Oficial Mayor 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25</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Autorizar la modificación al PAOPS.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tc>
            </w:tr>
            <w:tr w:rsidR="00485256" w:rsidRPr="00485256" w:rsidTr="00485256">
              <w:trPr>
                <w:gridBefore w:val="1"/>
                <w:trHeight w:val="1049"/>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Comité de obras públicas</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26</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Revisar la modificación autorizada al PAOPS y formular lasobservaciones y recomendacionescorrespondientes.</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y 25</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 I de la Ley</w:t>
                  </w:r>
                </w:p>
              </w:tc>
            </w:tr>
            <w:tr w:rsidR="00485256" w:rsidRPr="00485256" w:rsidTr="00485256">
              <w:trPr>
                <w:gridBefore w:val="1"/>
                <w:trHeight w:val="1897"/>
              </w:trPr>
              <w:tc>
                <w:tcPr>
                  <w:tcW w:w="25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Oficial Mayor o equivalente</w:t>
                  </w:r>
                </w:p>
              </w:tc>
              <w:tc>
                <w:tcPr>
                  <w:tcW w:w="5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27</w:t>
                  </w:r>
                </w:p>
              </w:tc>
              <w:tc>
                <w:tcPr>
                  <w:tcW w:w="294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Publicar la modificación al PAOPSen CompraNet y en la página deinternet de la dependencia o entidad de que se trate durante los últimos cinco días hábiles de cada mes.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22 segundo párrafo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17 del Reglamento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42"/>
              <w:gridCol w:w="7166"/>
            </w:tblGrid>
            <w:tr w:rsidR="00485256" w:rsidRPr="00485256" w:rsidTr="00485256">
              <w:trPr>
                <w:trHeight w:val="368"/>
              </w:trPr>
              <w:tc>
                <w:tcPr>
                  <w:tcW w:w="89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w:t>
                  </w:r>
                </w:p>
              </w:tc>
              <w:tc>
                <w:tcPr>
                  <w:tcW w:w="781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LICITACIÓN Y CONTRATACIÓN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Las dependencias y entidades podrán solicitar a la Unidad de Normatividad de Contrataciones Públicas de la SFP la asesoría preventiva que ésta proporciona para el procedimiento de contratación de que se trate, conforme al instrumento que se encuentra disponible en la página electrónica de la SFP, cuya dirección es: http://www.funcionpublica.gob.mx/unaopspf/unaop1.htm.</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4.2.1 a 4.2.1.1</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485256" w:rsidRPr="00485256" w:rsidTr="00485256">
              <w:tc>
                <w:tcPr>
                  <w:tcW w:w="0" w:type="auto"/>
                  <w:vAlign w:val="center"/>
                  <w:hideMark/>
                </w:tcPr>
                <w:p w:rsidR="00485256" w:rsidRPr="00485256" w:rsidRDefault="00485256" w:rsidP="00485256">
                  <w:pPr>
                    <w:spacing w:after="0" w:line="240" w:lineRule="auto"/>
                    <w:ind w:firstLine="288"/>
                    <w:jc w:val="both"/>
                    <w:rPr>
                      <w:rFonts w:ascii="Arial" w:eastAsia="Times New Roman" w:hAnsi="Arial" w:cs="Arial"/>
                      <w:color w:val="2F2F2F"/>
                      <w:sz w:val="18"/>
                      <w:szCs w:val="18"/>
                      <w:lang w:eastAsia="es-MX"/>
                    </w:rPr>
                  </w:pPr>
                </w:p>
              </w:tc>
            </w:tr>
          </w:tbl>
          <w:p w:rsidR="00485256" w:rsidRPr="00485256" w:rsidRDefault="00485256" w:rsidP="00485256">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7119"/>
            </w:tblGrid>
            <w:tr w:rsidR="00485256" w:rsidRPr="00485256" w:rsidTr="00485256">
              <w:trPr>
                <w:trHeight w:val="351"/>
              </w:trPr>
              <w:tc>
                <w:tcPr>
                  <w:tcW w:w="89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4.2.1.1.1</w:t>
                  </w:r>
                </w:p>
              </w:tc>
              <w:tc>
                <w:tcPr>
                  <w:tcW w:w="781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Objetivo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Asegurar al Estado la obtención de las mejores condiciones de contratación prevalecientes en el mercado, mediante la libre participación de la mayor cantidad de interesados en el procedimiento de licitación pública.</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 xml:space="preserve">Se considera que se cumple con el objetivo antes señalado en aquellos procedimientos de licitación pública en que se reciben como mínimo tres propuestas: legal, técnica y económicamente </w:t>
            </w:r>
            <w:r w:rsidRPr="00485256">
              <w:rPr>
                <w:rFonts w:ascii="Helvetica" w:eastAsia="Times New Roman" w:hAnsi="Helvetica" w:cs="Helvetica"/>
                <w:color w:val="2F2F2F"/>
                <w:sz w:val="18"/>
                <w:szCs w:val="18"/>
                <w:lang w:eastAsia="es-MX"/>
              </w:rPr>
              <w:lastRenderedPageBreak/>
              <w:t>solventes, y en los que la investigación de mercado que se haya realizado refleje la existencia de más de tres posibles licitantes.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4.2.1.1.2 ...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15"/>
              <w:gridCol w:w="6993"/>
            </w:tblGrid>
            <w:tr w:rsidR="00485256" w:rsidRPr="00485256" w:rsidTr="00485256">
              <w:trPr>
                <w:trHeight w:val="351"/>
              </w:trPr>
              <w:tc>
                <w:tcPr>
                  <w:tcW w:w="10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4.2.1.1.3</w:t>
                  </w:r>
                </w:p>
              </w:tc>
              <w:tc>
                <w:tcPr>
                  <w:tcW w:w="76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08"/>
            </w:tblGrid>
            <w:tr w:rsidR="00485256" w:rsidRPr="00485256" w:rsidTr="00485256">
              <w:trPr>
                <w:trHeight w:val="351"/>
              </w:trPr>
              <w:tc>
                <w:tcPr>
                  <w:tcW w:w="87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Productos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Aspectos generales a considerar:</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a)</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b)</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c)</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d)</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Las áreas requirente y técnica, podrán proponer al área responsable de la contratación, que en la investigación de mercado se consideren fuentes de información específicas adicionales a las que determine el área responsable de la contratación.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La investigación de mercado debe reflejar la mayor cantidad de licitantes susceptibles de cumplir todos los requisitos legales, técnicos y económicos que se considere incluir en la convocatoria a la licitación pública, ello, a efecto de garantizar que éstos no tiendan a limitar de manera indebida la libre concurrencia, en este sentido debe señalarse que desde un punto de vista de la política de contrataciones públicas podría no cumplirse con el objetivo buscado con la licitación pública, si no se recibe un mínimo de tres proposiciones: legal, técnica y económicamente solventes, quehubieran garantizado la existencia de competencia y con ella la obtención de las mejores condiciones de contratación, aun cuando la licitación culmine con la legal adjudicación del contrato.</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En la integración de la mano de obra local, las dependencias y entidades al establecer el porcentaje correspondiente, deberán considerar que éste se compondrá de las personas que habitan en la Entidad Federativa, Municipio o alcaldía de la Ciudad de México donde se ejecuten los trabajos, y formará parte de la mano de obra nacional a que se refiere el último párrafo del artículo 30 de la Ley.</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Licitación internacional bajo la cobertura de tratados</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Licitación internacional abierta</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Licitación nacional</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Licitación con reducción de plazos</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lastRenderedPageBreak/>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Designación del Testigo Social</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Publicación de Proyecto de Convocatoria</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4.2.1.2 </w:t>
            </w:r>
            <w:r w:rsidRPr="00485256">
              <w:rPr>
                <w:rFonts w:ascii="Helvetica" w:eastAsia="Times New Roman" w:hAnsi="Helvetica" w:cs="Helvetica"/>
                <w:color w:val="2F2F2F"/>
                <w:sz w:val="18"/>
                <w:szCs w:val="18"/>
                <w:lang w:eastAsia="es-MX"/>
              </w:rPr>
              <w:t>a</w:t>
            </w:r>
            <w:r w:rsidRPr="00485256">
              <w:rPr>
                <w:rFonts w:ascii="Helvetica" w:eastAsia="Times New Roman" w:hAnsi="Helvetica" w:cs="Helvetica"/>
                <w:b/>
                <w:bCs/>
                <w:color w:val="2F2F2F"/>
                <w:sz w:val="18"/>
                <w:szCs w:val="18"/>
                <w:lang w:eastAsia="es-MX"/>
              </w:rPr>
              <w:t> 4.2.2.1</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16"/>
              <w:gridCol w:w="6992"/>
            </w:tblGrid>
            <w:tr w:rsidR="00485256" w:rsidRPr="00485256" w:rsidTr="00485256">
              <w:trPr>
                <w:trHeight w:val="363"/>
              </w:trPr>
              <w:tc>
                <w:tcPr>
                  <w:tcW w:w="10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4.2.2.1.1</w:t>
                  </w:r>
                </w:p>
              </w:tc>
              <w:tc>
                <w:tcPr>
                  <w:tcW w:w="76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Objetivo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Asegurar al estado la obtención de las mejores condiciones de contratación prevalecientes en el mercado, mediante la participación del mayor número de invitados en el procedimiento de invitación a cuando menos tres personas.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Se considera que se cumple el objetivo antes señalado en aquellos procedimientos de invitación a cuando menos tres personas en que se reciben como mínimo tres proposiciones: legal, técnica y económicamente solventes.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4.2.2.1.2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15"/>
              <w:gridCol w:w="6993"/>
            </w:tblGrid>
            <w:tr w:rsidR="00485256" w:rsidRPr="00485256" w:rsidTr="00485256">
              <w:trPr>
                <w:trHeight w:val="363"/>
              </w:trPr>
              <w:tc>
                <w:tcPr>
                  <w:tcW w:w="10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4.2.2.1.3</w:t>
                  </w:r>
                </w:p>
              </w:tc>
              <w:tc>
                <w:tcPr>
                  <w:tcW w:w="76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Aspectos generales a considerar:</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w:t>
            </w:r>
          </w:p>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a)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b)</w:t>
            </w:r>
            <w:r w:rsidRPr="00485256">
              <w:rPr>
                <w:rFonts w:ascii="Helvetica" w:eastAsia="Times New Roman" w:hAnsi="Helvetica" w:cs="Helvetica"/>
                <w:b/>
                <w:bCs/>
                <w:color w:val="2F2F2F"/>
                <w:sz w:val="18"/>
                <w:szCs w:val="18"/>
                <w:lang w:eastAsia="es-MX"/>
              </w:rPr>
              <w:t> ...</w:t>
            </w:r>
          </w:p>
          <w:p w:rsidR="00485256" w:rsidRPr="00485256" w:rsidRDefault="00485256" w:rsidP="00485256">
            <w:pPr>
              <w:spacing w:after="101" w:line="240" w:lineRule="auto"/>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c)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Tres es el mínimo de licitantes a invitar en el procedimiento de contratación de que se trata, sin embargo la invitación debe tomar en consideración que a una cantidad superior de invitados existe una posibilidad mayor de competencia que permitirá al Estado obtener mejores condiciones de contratación, en este sentido desde un punto de vista de la política de contrataciones públicas se considera que podría no cumplirse el objetivo aun cuando legalmente se adjudique el contrato no se reciba un mínimo de tres proposiciones: legal, técnica y económicamente solventes.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4.2.2.2</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4.2.2.2.2</w:t>
            </w:r>
            <w:r w:rsidRPr="00485256">
              <w:rPr>
                <w:rFonts w:ascii="Helvetica" w:eastAsia="Times New Roman" w:hAnsi="Helvetica" w:cs="Helvetica"/>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15"/>
              <w:gridCol w:w="6893"/>
            </w:tblGrid>
            <w:tr w:rsidR="00485256" w:rsidRPr="00485256" w:rsidTr="00485256">
              <w:trPr>
                <w:trHeight w:val="255"/>
              </w:trPr>
              <w:tc>
                <w:tcPr>
                  <w:tcW w:w="114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4.2.2.2.3</w:t>
                  </w:r>
                </w:p>
              </w:tc>
              <w:tc>
                <w:tcPr>
                  <w:tcW w:w="756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216"/>
              <w:gridCol w:w="545"/>
              <w:gridCol w:w="2826"/>
              <w:gridCol w:w="2421"/>
            </w:tblGrid>
            <w:tr w:rsidR="00485256" w:rsidRPr="00485256" w:rsidTr="00485256">
              <w:trPr>
                <w:trHeight w:val="291"/>
              </w:trPr>
              <w:tc>
                <w:tcPr>
                  <w:tcW w:w="24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Responsable</w:t>
                  </w:r>
                </w:p>
              </w:tc>
              <w:tc>
                <w:tcPr>
                  <w:tcW w:w="57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w:t>
                  </w:r>
                </w:p>
              </w:tc>
              <w:tc>
                <w:tcPr>
                  <w:tcW w:w="300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Actividad</w:t>
                  </w:r>
                </w:p>
              </w:tc>
              <w:tc>
                <w:tcPr>
                  <w:tcW w:w="269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Normatividad aplicable</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3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6</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Elaborar y entregar la solicitud decotización que deberá presentar lapersona seleccionada que cuentecon la capacidad y recursosnecesarios para ejecutar los trabajos; dicha solicitud deberá contener los requerimientos técnicos, económicos y demás necesarios para el desarrollo de los trabajos y entre ellos los señalados en las fracciones I a VII, XIII a XXI, XXII a XXIV, y XXXI, del artículo 31 de la Ley para el caso de la licitación pública, así como el plazo en que se solicita al interesado que presente su proposición.</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76"/>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291"/>
              </w:trPr>
              <w:tc>
                <w:tcPr>
                  <w:tcW w:w="24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00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6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4.2.3</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4.2.3.1</w:t>
            </w:r>
            <w:r w:rsidRPr="00485256">
              <w:rPr>
                <w:rFonts w:ascii="Helvetica" w:eastAsia="Times New Roman" w:hAnsi="Helvetica" w:cs="Helvetica"/>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02"/>
              <w:gridCol w:w="6906"/>
            </w:tblGrid>
            <w:tr w:rsidR="00485256" w:rsidRPr="00485256" w:rsidTr="00485256">
              <w:trPr>
                <w:trHeight w:val="331"/>
              </w:trPr>
              <w:tc>
                <w:tcPr>
                  <w:tcW w:w="114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4.2.3.2</w:t>
                  </w:r>
                </w:p>
              </w:tc>
              <w:tc>
                <w:tcPr>
                  <w:tcW w:w="756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Insumos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lastRenderedPageBreak/>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Cotización o proposición ganadora.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4.2.3.3</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4.3.3.3</w:t>
            </w:r>
            <w:r w:rsidRPr="00485256">
              <w:rPr>
                <w:rFonts w:ascii="Helvetica" w:eastAsia="Times New Roman" w:hAnsi="Helvetica" w:cs="Helvetica"/>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92"/>
              <w:gridCol w:w="6916"/>
            </w:tblGrid>
            <w:tr w:rsidR="00485256" w:rsidRPr="00485256" w:rsidTr="00485256">
              <w:trPr>
                <w:trHeight w:val="603"/>
              </w:trPr>
              <w:tc>
                <w:tcPr>
                  <w:tcW w:w="11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4.3.3.A</w:t>
                  </w:r>
                </w:p>
              </w:tc>
              <w:tc>
                <w:tcPr>
                  <w:tcW w:w="75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Autorización de cantidades adicionales o de conceptos no previstos en el catálogo deconceptos original, o de ambos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09"/>
              <w:gridCol w:w="6899"/>
            </w:tblGrid>
            <w:tr w:rsidR="00485256" w:rsidRPr="00485256" w:rsidTr="00485256">
              <w:trPr>
                <w:trHeight w:val="367"/>
              </w:trPr>
              <w:tc>
                <w:tcPr>
                  <w:tcW w:w="11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4.3.3.A.1</w:t>
                  </w:r>
                </w:p>
              </w:tc>
              <w:tc>
                <w:tcPr>
                  <w:tcW w:w="75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Objetivo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Determinar las cantidades o conceptos de trabajo no previstos en el catálogo original del contrato, o de ambos.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4.3.3.A.2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65"/>
              <w:gridCol w:w="6843"/>
            </w:tblGrid>
            <w:tr w:rsidR="00485256" w:rsidRPr="00485256" w:rsidTr="00485256">
              <w:trPr>
                <w:trHeight w:val="367"/>
              </w:trPr>
              <w:tc>
                <w:tcPr>
                  <w:tcW w:w="119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4.3.3.A.3</w:t>
                  </w:r>
                </w:p>
              </w:tc>
              <w:tc>
                <w:tcPr>
                  <w:tcW w:w="751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68"/>
              <w:gridCol w:w="649"/>
              <w:gridCol w:w="2997"/>
              <w:gridCol w:w="2494"/>
            </w:tblGrid>
            <w:tr w:rsidR="00485256" w:rsidRPr="00485256" w:rsidTr="00485256">
              <w:trPr>
                <w:trHeight w:val="331"/>
              </w:trPr>
              <w:tc>
                <w:tcPr>
                  <w:tcW w:w="19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Responsable</w:t>
                  </w:r>
                </w:p>
              </w:tc>
              <w:tc>
                <w:tcPr>
                  <w:tcW w:w="694"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w:t>
                  </w:r>
                </w:p>
              </w:tc>
              <w:tc>
                <w:tcPr>
                  <w:tcW w:w="3278"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Actividad</w:t>
                  </w:r>
                </w:p>
              </w:tc>
              <w:tc>
                <w:tcPr>
                  <w:tcW w:w="274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Normatividad aplicable</w:t>
                  </w:r>
                </w:p>
              </w:tc>
            </w:tr>
            <w:tr w:rsidR="00485256" w:rsidRPr="00485256" w:rsidTr="00485256">
              <w:trPr>
                <w:trHeight w:val="1812"/>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Residente</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1</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Inicia el subproceso</w:t>
                  </w:r>
                </w:p>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Recibir la notificación por parte delcontratista o requerir de éste, medianteregistro en la Bitácora, la necesidad deejecutar cantidades adicionales oconceptos no previstos en el catálogo de conceptos original, o de ambos.</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31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1260"/>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Residente</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2</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Determinar la necesidad de ejecutarcantidades adicionales o conceptos noprevistos en el catálogo original delcontrato notificados por el contratista, o de ambos.</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165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¿Existe necesidad de ejecutarcantidades adicionales o conceptos noprevistos en el catálogo de conceptosoriginal o ambos?.</w:t>
                  </w:r>
                </w:p>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 Continúa en la actividad 3</w:t>
                  </w:r>
                </w:p>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Fin del subproceso.</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149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Residente</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3</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Verificar que el contrato cuenta conrecursos disponibles y suficientes dentro de su presupuesto autorizado, para ejecutar cantidades adicionales oconceptos no previstos en el catálogo de conceptos original, o de ambos.</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31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1260"/>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Residente</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Autorizar y ordenar por escrito omediante registro en la Bitácora, laejecución de cantidades adicionales o de conceptos no previstos en el catálogo de conceptos original.</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31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316"/>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Residente</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5</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r>
            <w:tr w:rsidR="00485256" w:rsidRPr="00485256" w:rsidTr="00485256">
              <w:trPr>
                <w:trHeight w:val="331"/>
              </w:trPr>
              <w:tc>
                <w:tcPr>
                  <w:tcW w:w="19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69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2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w:t>
                  </w:r>
                </w:p>
              </w:tc>
              <w:tc>
                <w:tcPr>
                  <w:tcW w:w="27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40"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4.3.4</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4.3.5.2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4.3.5.3</w:t>
            </w:r>
            <w:r w:rsidRPr="00485256">
              <w:rPr>
                <w:rFonts w:ascii="Helvetica" w:eastAsia="Times New Roman" w:hAnsi="Helvetica" w:cs="Helvetica"/>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08"/>
            </w:tblGrid>
            <w:tr w:rsidR="00485256" w:rsidRPr="00485256" w:rsidTr="00485256">
              <w:trPr>
                <w:trHeight w:val="349"/>
              </w:trPr>
              <w:tc>
                <w:tcPr>
                  <w:tcW w:w="87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Productos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hanging="72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Aspectos generales a considerar:</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Solicitud de Ajuste de Costos</w:t>
            </w:r>
          </w:p>
          <w:p w:rsidR="00485256" w:rsidRPr="00485256" w:rsidRDefault="00485256" w:rsidP="00485256">
            <w:pPr>
              <w:spacing w:after="101" w:line="240" w:lineRule="auto"/>
              <w:jc w:val="center"/>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4.3.5 A</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4.3.5.A.3</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91"/>
              <w:gridCol w:w="6917"/>
            </w:tblGrid>
            <w:tr w:rsidR="00485256" w:rsidRPr="00485256" w:rsidTr="00485256">
              <w:trPr>
                <w:trHeight w:val="349"/>
              </w:trPr>
              <w:tc>
                <w:tcPr>
                  <w:tcW w:w="11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4.3.5.B</w:t>
                  </w:r>
                </w:p>
              </w:tc>
              <w:tc>
                <w:tcPr>
                  <w:tcW w:w="75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Ajuste de costos indirectos o del financiamiento, o de ambos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09"/>
              <w:gridCol w:w="6899"/>
            </w:tblGrid>
            <w:tr w:rsidR="00485256" w:rsidRPr="00485256" w:rsidTr="00485256">
              <w:trPr>
                <w:trHeight w:val="349"/>
              </w:trPr>
              <w:tc>
                <w:tcPr>
                  <w:tcW w:w="11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4.3.5.B.1</w:t>
                  </w:r>
                </w:p>
              </w:tc>
              <w:tc>
                <w:tcPr>
                  <w:tcW w:w="75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Objetivo</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Determinar la procedencia para autorizar la revisión de los costos indirectos o del financiamiento o de ambos considerando las causas debidamente justificadas, por las dependencias o entidades.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09"/>
              <w:gridCol w:w="6899"/>
            </w:tblGrid>
            <w:tr w:rsidR="00485256" w:rsidRPr="00485256" w:rsidTr="00485256">
              <w:trPr>
                <w:trHeight w:val="349"/>
              </w:trPr>
              <w:tc>
                <w:tcPr>
                  <w:tcW w:w="11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lastRenderedPageBreak/>
                    <w:t>4.3.5.B.2</w:t>
                  </w:r>
                </w:p>
              </w:tc>
              <w:tc>
                <w:tcPr>
                  <w:tcW w:w="75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Insumos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Solicitud de autorización para la revisión de los costos indirectos o del financiamiento o de ambos.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Disposiciones legales o reglamentarias que acrediten las facultades de la o el servidor público para solicitar la autorización, o en su caso, original o copia certificada de escritura pública.</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Copia del contrato.</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Copia de los convenios modificatorios y sus dictámenes técnicos correspondientes.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Informe del estado actual que guarda la ejecución del contrato, el cual puede ser:</w:t>
            </w:r>
          </w:p>
          <w:p w:rsidR="00485256" w:rsidRPr="00485256" w:rsidRDefault="00485256" w:rsidP="00485256">
            <w:pPr>
              <w:spacing w:after="101" w:line="240" w:lineRule="auto"/>
              <w:ind w:hanging="432"/>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1.</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Ejecución (porcentaje de avance físico y financiero).</w:t>
            </w:r>
          </w:p>
          <w:p w:rsidR="00485256" w:rsidRPr="00485256" w:rsidRDefault="00485256" w:rsidP="00485256">
            <w:pPr>
              <w:spacing w:after="101" w:line="240" w:lineRule="auto"/>
              <w:ind w:hanging="432"/>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2.</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Entrega física de los trabajos (copia del acta elaborada).</w:t>
            </w:r>
          </w:p>
          <w:p w:rsidR="00485256" w:rsidRPr="00485256" w:rsidRDefault="00485256" w:rsidP="00485256">
            <w:pPr>
              <w:spacing w:after="101" w:line="240" w:lineRule="auto"/>
              <w:ind w:hanging="432"/>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3.</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Finiquito (copia del acta elaborada).</w:t>
            </w:r>
          </w:p>
          <w:p w:rsidR="00485256" w:rsidRPr="00485256" w:rsidRDefault="00485256" w:rsidP="00485256">
            <w:pPr>
              <w:spacing w:after="101" w:line="240" w:lineRule="auto"/>
              <w:ind w:hanging="432"/>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4.</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Extinción de derechos y obligaciones.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Copia del análisis, cálculo e integración de los costos indirectos, presentado por el contratista en el procedimiento de contratación.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Copia del análisis, cálculo e integración del costo por financiamiento, presentado por el contratista en el procedimiento de contratación.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Relación justificada de cada uno de los gastos generales que fueron afectados por el aumento o disminución en monto o plazo, o ambos, derivados de la celebración de los convenios modificatorios. Dicha relación deberá ser suscrita por la o el servidor público facultado para realizar la solicitud y por el o la residente, incluyendo copia de su designación para el contrato de que se trate.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
              <w:gridCol w:w="875"/>
              <w:gridCol w:w="7131"/>
            </w:tblGrid>
            <w:tr w:rsidR="00485256" w:rsidRPr="00485256" w:rsidTr="00485256">
              <w:trPr>
                <w:gridAfter w:val="1"/>
                <w:wAfter w:w="7980" w:type="dxa"/>
              </w:trPr>
              <w:tc>
                <w:tcPr>
                  <w:tcW w:w="0" w:type="auto"/>
                  <w:gridSpan w:val="2"/>
                  <w:vAlign w:val="center"/>
                  <w:hideMark/>
                </w:tcPr>
                <w:p w:rsidR="00485256" w:rsidRPr="00485256" w:rsidRDefault="00485256" w:rsidP="00485256">
                  <w:pPr>
                    <w:spacing w:after="0" w:line="240" w:lineRule="auto"/>
                    <w:ind w:hanging="360"/>
                    <w:jc w:val="both"/>
                    <w:rPr>
                      <w:rFonts w:ascii="Arial" w:eastAsia="Times New Roman" w:hAnsi="Arial" w:cs="Arial"/>
                      <w:color w:val="2F2F2F"/>
                      <w:sz w:val="18"/>
                      <w:szCs w:val="18"/>
                      <w:lang w:eastAsia="es-MX"/>
                    </w:rPr>
                  </w:pPr>
                </w:p>
              </w:tc>
            </w:tr>
            <w:tr w:rsidR="00485256" w:rsidRPr="00485256" w:rsidTr="00485256">
              <w:trPr>
                <w:gridBefore w:val="1"/>
                <w:trHeight w:val="385"/>
              </w:trPr>
              <w:tc>
                <w:tcPr>
                  <w:tcW w:w="12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4.3.5.B.3</w:t>
                  </w:r>
                </w:p>
              </w:tc>
              <w:tc>
                <w:tcPr>
                  <w:tcW w:w="743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Descripción</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12"/>
              <w:gridCol w:w="557"/>
              <w:gridCol w:w="3628"/>
              <w:gridCol w:w="2111"/>
            </w:tblGrid>
            <w:tr w:rsidR="00485256" w:rsidRPr="00485256" w:rsidTr="00485256">
              <w:trPr>
                <w:trHeight w:val="370"/>
              </w:trPr>
              <w:tc>
                <w:tcPr>
                  <w:tcW w:w="18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Responsable</w:t>
                  </w:r>
                </w:p>
              </w:tc>
              <w:tc>
                <w:tcPr>
                  <w:tcW w:w="58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w:t>
                  </w:r>
                </w:p>
              </w:tc>
              <w:tc>
                <w:tcPr>
                  <w:tcW w:w="399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Actividad</w:t>
                  </w:r>
                </w:p>
              </w:tc>
              <w:tc>
                <w:tcPr>
                  <w:tcW w:w="230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Normatividad aplicable</w:t>
                  </w:r>
                </w:p>
              </w:tc>
            </w:tr>
            <w:tr w:rsidR="00485256" w:rsidRPr="00485256" w:rsidTr="00485256">
              <w:trPr>
                <w:trHeight w:val="1472"/>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1</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Inicia el subproceso</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Recibe y analiza la solicitud de ajuste de costosindirectos o del financiamiento o de ambos,presentada por el contratista o promover en sucaso el mismo ante éste.</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del Reglamento</w:t>
                  </w:r>
                </w:p>
              </w:tc>
            </w:tr>
            <w:tr w:rsidR="00485256" w:rsidRPr="00485256" w:rsidTr="00485256">
              <w:trPr>
                <w:trHeight w:val="3960"/>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lastRenderedPageBreak/>
                    <w:t> </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¿Se surten los supuestos establecidos en elartículo 59 cuarto párrafo de la Ley, y del diverso 102 segundo y tercer párrafos para llevar a cabo la revisión, y en su caso el ajuste de costos indirectos o del financiamiento o ambos.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2</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Deja constancia en el expediente de la contratación de que no hubo lugar a realizar la revisión de los costos indirectos o del financiamiento, o de ambos, e informa al contratista por conducto del residente de obra.</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y tercer</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párrafos, del Reglamento</w:t>
                  </w:r>
                </w:p>
              </w:tc>
            </w:tr>
            <w:tr w:rsidR="00485256" w:rsidRPr="00485256" w:rsidTr="00485256">
              <w:trPr>
                <w:trHeight w:val="4214"/>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2</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Verifica sí aún no se ha celebrado el finiquito ohabiéndose suscrito, las partes se reservaron los derechos para realizar la correspondienterevisión, y de resultar procedente realizar elrespectivo ajuste de costos, siempre que no sehaya levantado el acta que da por extinguidos los derechos y obligaciones de las partes.</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3</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 Deja constancia en el expediente dela contratación de que no procedió lasolicitud para realizar la revisión de loscostos indirectos o del financiamiento, ode ambos, e informa al contratista porconducto del residente.</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64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168 y 172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w:t>
                  </w:r>
                </w:p>
              </w:tc>
            </w:tr>
            <w:tr w:rsidR="00485256" w:rsidRPr="00485256" w:rsidTr="00485256">
              <w:trPr>
                <w:trHeight w:val="1218"/>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3</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Analiza si la revisión requiere o no deautorización de la Secretaría de la FunciónPública.</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tc>
            </w:tr>
            <w:tr w:rsidR="00485256" w:rsidRPr="00485256" w:rsidTr="00485256">
              <w:trPr>
                <w:trHeight w:val="1334"/>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¿Se requiere de autorización de la Secretaría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 la Función Pública?</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4.</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11.</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
            </w:tblGrid>
            <w:tr w:rsidR="00485256" w:rsidRPr="00485256" w:rsidTr="00485256">
              <w:tc>
                <w:tcPr>
                  <w:tcW w:w="0" w:type="auto"/>
                  <w:vAlign w:val="center"/>
                  <w:hideMark/>
                </w:tcPr>
                <w:p w:rsidR="00485256" w:rsidRPr="00485256" w:rsidRDefault="00485256" w:rsidP="00485256">
                  <w:pPr>
                    <w:spacing w:after="0" w:line="240" w:lineRule="auto"/>
                    <w:rPr>
                      <w:rFonts w:ascii="Times New Roman" w:eastAsia="Times New Roman" w:hAnsi="Times New Roman" w:cs="Times New Roman"/>
                      <w:color w:val="2F2F2F"/>
                      <w:sz w:val="24"/>
                      <w:szCs w:val="24"/>
                      <w:lang w:eastAsia="es-MX"/>
                    </w:rPr>
                  </w:pPr>
                </w:p>
              </w:tc>
            </w:tr>
          </w:tbl>
          <w:p w:rsidR="00485256" w:rsidRPr="00485256" w:rsidRDefault="00485256" w:rsidP="00485256">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31"/>
              <w:gridCol w:w="521"/>
              <w:gridCol w:w="3637"/>
              <w:gridCol w:w="2119"/>
            </w:tblGrid>
            <w:tr w:rsidR="00485256" w:rsidRPr="00485256" w:rsidTr="00485256">
              <w:trPr>
                <w:trHeight w:val="1394"/>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lastRenderedPageBreak/>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4</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Solicita mediante oficio a la Unidad deNormatividad de Contrataciones Públicas de laSecretaría de la Función Pública la autorizaciónpara que la dependencia o entidad proceda a larevisión de costos indirectos o del financiamiento, o de ambos.</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tc>
            </w:tr>
            <w:tr w:rsidR="00485256" w:rsidRPr="00485256" w:rsidTr="00485256">
              <w:trPr>
                <w:trHeight w:val="2747"/>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Unidad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Normatividad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Contrataciones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5</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Recibe y analiza las solicitudes de autorización.</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134 de la CPEUM</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51, fracción III y</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XVIII, así como 52,</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fracción VII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 Interior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Secretaría de la Función</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w:t>
                  </w:r>
                </w:p>
              </w:tc>
            </w:tr>
            <w:tr w:rsidR="00485256" w:rsidRPr="00485256" w:rsidTr="00485256">
              <w:trPr>
                <w:trHeight w:val="1368"/>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¿La documentación que soporta la solicitud deautorización de revisión de costos indirectos o por financiamiento, o de ambos está completa?</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9.</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6.</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2433"/>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Unidad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Normatividad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Contrataciones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6</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Requiere por escrito a la dependencia o entidadpara que dentro del plazo de 10 días hábiles,contados a partir de la recepción delrequerimiento, remita la documentación einformación complementaria.</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13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32 de la Ley Federal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 Procedimiento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Administrativo.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51, fracción III y</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XVIII, así como 52,</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fracción VII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 Interior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Secretaría de la Función</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w:t>
                  </w:r>
                </w:p>
              </w:tc>
            </w:tr>
            <w:tr w:rsidR="00485256" w:rsidRPr="00485256" w:rsidTr="00485256">
              <w:trPr>
                <w:trHeight w:val="1054"/>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7</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Atiende el requerimiento formulado por la Unidad de Normatividad de Contrataciones Públicas, en forma oportuna.</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13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32 de la Ley Federal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 Procedimiento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Administrativo</w:t>
                  </w:r>
                </w:p>
              </w:tc>
            </w:tr>
            <w:tr w:rsidR="00485256" w:rsidRPr="00485256" w:rsidTr="00485256">
              <w:trPr>
                <w:trHeight w:val="2448"/>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Unidad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Normatividad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Contrataciones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8</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Analiza si la dependencia o entidad diocontestación en forma oportuna y completa alrequerimiento formulado.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13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32 de la Ley Federal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 Procedimiento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Administrativo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Arts. 51, fracción III y</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XVIII, así como 52,</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fracción VII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 Interior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lastRenderedPageBreak/>
                    <w:t>Secretaría de la Función</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731"/>
              <w:gridCol w:w="541"/>
              <w:gridCol w:w="3621"/>
              <w:gridCol w:w="2115"/>
            </w:tblGrid>
            <w:tr w:rsidR="00485256" w:rsidRPr="00485256" w:rsidTr="00485256">
              <w:trPr>
                <w:trHeight w:val="1170"/>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¿La dependencia o entidad remitió ladocumentación requerida dentro del plazo legal</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10.</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9.</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r w:rsidR="00485256" w:rsidRPr="00485256" w:rsidTr="00485256">
              <w:trPr>
                <w:trHeight w:val="1798"/>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Unidad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Normatividad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Contrataciones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9</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Informa a la dependencia o entidad que se tiene como no presentada la solicitud de ajuste de costos indirectos o del financiamiento, o deambos, quien a través del Área responsable de la ejecución de los trabajos podrá presentar nueva solicitud.</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13 de 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32 de la Ley Federal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 Procedimiento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Administrativo</w:t>
                  </w:r>
                </w:p>
              </w:tc>
            </w:tr>
            <w:tr w:rsidR="00485256" w:rsidRPr="00485256" w:rsidTr="00485256">
              <w:trPr>
                <w:trHeight w:val="2355"/>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Unidad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Normatividad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Contrataciones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Públicas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10</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Concede o niega a la dependencia o entidad laautorización para revisar los indirectos o elfinanciamiento solicitado.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51, fracción III y XVIII,</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así como 52, fracción VII</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 Interior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Secretaría de la</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Función Pública.</w:t>
                  </w:r>
                </w:p>
              </w:tc>
            </w:tr>
            <w:tr w:rsidR="00485256" w:rsidRPr="00485256" w:rsidTr="00485256">
              <w:trPr>
                <w:trHeight w:val="2699"/>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¿La Unidad de Normatividad de ContratacionesPúblicas otorgó la autorización?</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SÍ:</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Continúa en actividad 11</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NO:</w:t>
                  </w:r>
                  <w:r w:rsidRPr="00485256">
                    <w:rPr>
                      <w:rFonts w:ascii="Arial" w:eastAsia="Times New Roman" w:hAnsi="Arial" w:cs="Arial"/>
                      <w:color w:val="000000"/>
                      <w:sz w:val="20"/>
                      <w:szCs w:val="20"/>
                      <w:lang w:eastAsia="es-MX"/>
                    </w:rPr>
                    <w:t>      </w:t>
                  </w:r>
                  <w:r w:rsidRPr="00485256">
                    <w:rPr>
                      <w:rFonts w:ascii="Helvetica" w:eastAsia="Times New Roman" w:hAnsi="Helvetica" w:cs="Helvetica"/>
                      <w:color w:val="000000"/>
                      <w:sz w:val="18"/>
                      <w:szCs w:val="18"/>
                      <w:lang w:eastAsia="es-MX"/>
                    </w:rPr>
                    <w:t>La dependencia o entidad a través delÁrea responsable de la ejecución de los trabajos deja constancia en el expediente de lacontratación de que la Unidad de Normatividad de Contrataciones Públicas no autorizó la revisión de indirectos o del financiamiento.</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Times New Roman" w:eastAsia="Times New Roman" w:hAnsi="Times New Roman" w:cs="Times New Roman"/>
                      <w:color w:val="000000"/>
                      <w:sz w:val="18"/>
                      <w:szCs w:val="18"/>
                      <w:lang w:eastAsia="es-MX"/>
                    </w:rPr>
                    <w:t> </w:t>
                  </w:r>
                </w:p>
              </w:tc>
            </w:tr>
          </w:tbl>
          <w:p w:rsidR="00485256" w:rsidRPr="00485256" w:rsidRDefault="00485256" w:rsidP="00485256">
            <w:pPr>
              <w:spacing w:line="240" w:lineRule="auto"/>
              <w:rPr>
                <w:rFonts w:ascii="Times New Roman" w:eastAsia="Times New Roman" w:hAnsi="Times New Roman" w:cs="Times New Roman"/>
                <w:color w:val="2F2F2F"/>
                <w:sz w:val="24"/>
                <w:szCs w:val="24"/>
                <w:lang w:eastAsia="es-MX"/>
              </w:rPr>
            </w:pPr>
            <w:r w:rsidRPr="00485256">
              <w:rPr>
                <w:rFonts w:ascii="Times New Roman" w:eastAsia="Times New Roman" w:hAnsi="Times New Roman" w:cs="Times New Roman"/>
                <w:color w:val="2F2F2F"/>
                <w:sz w:val="24"/>
                <w:szCs w:val="24"/>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698"/>
              <w:gridCol w:w="545"/>
              <w:gridCol w:w="3665"/>
              <w:gridCol w:w="2100"/>
            </w:tblGrid>
            <w:tr w:rsidR="00485256" w:rsidRPr="00485256" w:rsidTr="00485256">
              <w:trPr>
                <w:trHeight w:val="2941"/>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11</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Atiende la autorización otorgada por parte de laUnidad de Normatividad de ContratacionesPúblicas de la Secretaría de la Función Pública, y procede a revisar junto con el contratista loscostos indirectos o del financiamiento, o deambos, y determina la procedencia de ajustarlos.</w:t>
                  </w:r>
                </w:p>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Para el caso de no requerir autorización ladependencia o entidad procederá junto con elcontratista a llevar a cabo la correspondienterevisión, y determina la procedencia de ajustarlos.</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primer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del Reglamento</w:t>
                  </w:r>
                </w:p>
              </w:tc>
            </w:tr>
            <w:tr w:rsidR="00485256" w:rsidRPr="00485256" w:rsidTr="00485256">
              <w:trPr>
                <w:trHeight w:val="1337"/>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Área responsable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ejecución de los</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trabajos</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12</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Autorizar mediante escrito los ajustes cuyaprocedencia se haya determinado.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59, cuarto párrafo de</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la Ley</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102, segundo párrafo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y fracción VII del</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Reglamento</w:t>
                  </w:r>
                </w:p>
              </w:tc>
            </w:tr>
            <w:tr w:rsidR="00485256" w:rsidRPr="00485256" w:rsidTr="00485256">
              <w:trPr>
                <w:trHeight w:val="1806"/>
              </w:trPr>
              <w:tc>
                <w:tcPr>
                  <w:tcW w:w="18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Residente</w:t>
                  </w:r>
                </w:p>
              </w:tc>
              <w:tc>
                <w:tcPr>
                  <w:tcW w:w="5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13</w:t>
                  </w:r>
                </w:p>
              </w:tc>
              <w:tc>
                <w:tcPr>
                  <w:tcW w:w="39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Asentar en bitácora la aprobación del ajuste decostos por revisión de los indirectos o delfinanciamiento, o de ambos, salvo que se hayallevado a cabo el cierre de la Bitácora en término de la Actividad 3 del subproceso 4.3.2.3.</w:t>
                  </w:r>
                </w:p>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Fin del subproceso</w:t>
                  </w:r>
                </w:p>
              </w:tc>
              <w:tc>
                <w:tcPr>
                  <w:tcW w:w="23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485256" w:rsidRPr="00485256" w:rsidRDefault="00485256" w:rsidP="00485256">
                  <w:pPr>
                    <w:spacing w:after="101" w:line="240" w:lineRule="auto"/>
                    <w:jc w:val="center"/>
                    <w:rPr>
                      <w:rFonts w:ascii="Times New Roman" w:eastAsia="Times New Roman" w:hAnsi="Times New Roman" w:cs="Times New Roman"/>
                      <w:color w:val="000000"/>
                      <w:sz w:val="18"/>
                      <w:szCs w:val="18"/>
                      <w:lang w:eastAsia="es-MX"/>
                    </w:rPr>
                  </w:pPr>
                  <w:r w:rsidRPr="00485256">
                    <w:rPr>
                      <w:rFonts w:ascii="Helvetica" w:eastAsia="Times New Roman" w:hAnsi="Helvetica" w:cs="Helvetica"/>
                      <w:color w:val="000000"/>
                      <w:sz w:val="18"/>
                      <w:szCs w:val="18"/>
                      <w:lang w:eastAsia="es-MX"/>
                    </w:rPr>
                    <w:t>Art. 125 fracción I, inciso</w:t>
                  </w:r>
                  <w:r w:rsidRPr="00485256">
                    <w:rPr>
                      <w:rFonts w:ascii="Times New Roman" w:eastAsia="Times New Roman" w:hAnsi="Times New Roman" w:cs="Times New Roman"/>
                      <w:color w:val="000000"/>
                      <w:sz w:val="18"/>
                      <w:szCs w:val="18"/>
                      <w:lang w:eastAsia="es-MX"/>
                    </w:rPr>
                    <w:br/>
                  </w:r>
                  <w:r w:rsidRPr="00485256">
                    <w:rPr>
                      <w:rFonts w:ascii="Helvetica" w:eastAsia="Times New Roman" w:hAnsi="Helvetica" w:cs="Helvetica"/>
                      <w:color w:val="000000"/>
                      <w:sz w:val="18"/>
                      <w:szCs w:val="18"/>
                      <w:lang w:eastAsia="es-MX"/>
                    </w:rPr>
                    <w:t>c) del Reglamento</w:t>
                  </w:r>
                </w:p>
              </w:tc>
            </w:tr>
          </w:tbl>
          <w:p w:rsidR="00485256" w:rsidRPr="00485256" w:rsidRDefault="00485256" w:rsidP="00485256">
            <w:pPr>
              <w:spacing w:after="0"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08"/>
            </w:tblGrid>
            <w:tr w:rsidR="00485256" w:rsidRPr="00485256" w:rsidTr="00485256">
              <w:trPr>
                <w:trHeight w:val="413"/>
              </w:trPr>
              <w:tc>
                <w:tcPr>
                  <w:tcW w:w="871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85256" w:rsidRPr="00485256" w:rsidRDefault="00485256" w:rsidP="00485256">
                  <w:pPr>
                    <w:spacing w:after="92" w:line="240" w:lineRule="auto"/>
                    <w:jc w:val="both"/>
                    <w:rPr>
                      <w:rFonts w:ascii="Times New Roman" w:eastAsia="Times New Roman" w:hAnsi="Times New Roman" w:cs="Times New Roman"/>
                      <w:color w:val="000000"/>
                      <w:sz w:val="18"/>
                      <w:szCs w:val="18"/>
                      <w:lang w:eastAsia="es-MX"/>
                    </w:rPr>
                  </w:pPr>
                  <w:r w:rsidRPr="00485256">
                    <w:rPr>
                      <w:rFonts w:ascii="Helvetica" w:eastAsia="Times New Roman" w:hAnsi="Helvetica" w:cs="Helvetica"/>
                      <w:b/>
                      <w:bCs/>
                      <w:color w:val="000000"/>
                      <w:sz w:val="18"/>
                      <w:szCs w:val="18"/>
                      <w:lang w:eastAsia="es-MX"/>
                    </w:rPr>
                    <w:t>Productos</w:t>
                  </w:r>
                </w:p>
              </w:tc>
            </w:tr>
          </w:tbl>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Oficio mediante el cual se determina o no la autorización por parte de la Secretaría de la Función Pública, para que la dependencia o entidad solicitante lleve a cabo la revisión del costo indirecto o del financiamiento, o de ambos.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Aspectos generales a considerar:</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La relación justificada de cada uno de los gastos generales que son afectados por el aumento o disminución, contendrá de forma detallada los motivos por los cuales las dependencias y entidades pactaron convenios que tuvieron como consecuencia que los costos indirectos o del financiamiento, o de ambos, sufrieran modificaciones.</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Las razones justificadas deberán estar relacionadas con cada uno de los conceptos de costos indirectos que se describen en las nueve fracciones del artículo 213 del Reglamento.</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Para el caso de que las partes hayan efectuado el finiquito de los trabajos, y en su caso no se dejaron a salvo derechos de las partes para llevar a cabo la revisión de los costos indirectos o del financiamiento, o de ambos, originalmente pactados, en términos de los artículos 64 de la Ley y 168 de su Reglamento; no será procedente la solicitud para la autorización correspondiente.</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En caso de que la Secretaría de la Función Pública autorice la revisión de los costos indirectos o del financiamiento, o de ambos, la misma deberá llevarse a cabo en los términos de los artículos 59, cuarto párrafo de la Ley; 102, párrafo cuarto, 213 y 216 del Reglamento.</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lastRenderedPageBreak/>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En la revisión que lleve a cabo la dependencia o entidad de los costos indirectos o del financiamiento contenidos en la propuesta presentada por el contratista en el procedimiento de contratación correspondiente, la dependencia o entidad deberá solicitar la documentación comprobatoria de la totalidad de los conceptos de que se trate.</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No resulta válido efectuar el ajuste de costos indirectos o del financiamiento, o de ambos, en forma proporcional o atendiendo a una regla de tres, toda vez que los costos en que hubiere incurrido el contratista por los conceptos a los que se refieren los artículos 213 y 216 del Reglamento, deberán encontrarse fehacientemente acreditados.</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En los casos en que la Secretaría de la Función Pública autorice la revisión de los costos indirectos originalmente pactados, deberá acreditarse de manera fehaciente e indubitable el incremento a los gastos correspondientes a los diversos conceptos, pues de lo contrario éstos tendrían que mantenerse inalterados conforme a su monto original.</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La prórroga o el diferimiento concedidos durante la ejecución del contrato, no modifican su plazo de ejecución, toda vez que éstos no impactan en la modificación al plazo, sino únicamente la reprogramación de los trabajos y el diferimiento de la fecha de su terminación.</w:t>
            </w:r>
          </w:p>
          <w:p w:rsidR="00485256" w:rsidRPr="00485256" w:rsidRDefault="00485256" w:rsidP="00485256">
            <w:pPr>
              <w:spacing w:after="101" w:line="240" w:lineRule="auto"/>
              <w:ind w:hanging="360"/>
              <w:jc w:val="both"/>
              <w:rPr>
                <w:rFonts w:ascii="Arial" w:eastAsia="Times New Roman" w:hAnsi="Arial" w:cs="Arial"/>
                <w:color w:val="2F2F2F"/>
                <w:sz w:val="18"/>
                <w:szCs w:val="18"/>
                <w:lang w:eastAsia="es-MX"/>
              </w:rPr>
            </w:pPr>
            <w:r w:rsidRPr="00485256">
              <w:rPr>
                <w:rFonts w:ascii="Symbol" w:eastAsia="Times New Roman" w:hAnsi="Symbol" w:cs="Arial"/>
                <w:color w:val="2F2F2F"/>
                <w:sz w:val="20"/>
                <w:szCs w:val="20"/>
                <w:lang w:eastAsia="es-MX"/>
              </w:rPr>
              <w:t></w:t>
            </w:r>
            <w:r w:rsidRPr="00485256">
              <w:rPr>
                <w:rFonts w:ascii="Arial" w:eastAsia="Times New Roman" w:hAnsi="Arial" w:cs="Arial"/>
                <w:color w:val="2F2F2F"/>
                <w:sz w:val="20"/>
                <w:szCs w:val="20"/>
                <w:lang w:eastAsia="es-MX"/>
              </w:rPr>
              <w:t>  </w:t>
            </w:r>
            <w:r w:rsidRPr="00485256">
              <w:rPr>
                <w:rFonts w:ascii="Helvetica" w:eastAsia="Times New Roman" w:hAnsi="Helvetica" w:cs="Helvetica"/>
                <w:color w:val="2F2F2F"/>
                <w:sz w:val="18"/>
                <w:szCs w:val="18"/>
                <w:lang w:eastAsia="es-MX"/>
              </w:rPr>
              <w:t>La revisión del costo por financiamiento, en su caso, se deberá realizar considerando los conceptos establecidos en el artículo 216 del Reglamento.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4.3.6</w:t>
            </w:r>
            <w:r w:rsidRPr="00485256">
              <w:rPr>
                <w:rFonts w:ascii="Helvetica" w:eastAsia="Times New Roman" w:hAnsi="Helvetica" w:cs="Helvetica"/>
                <w:color w:val="2F2F2F"/>
                <w:sz w:val="18"/>
                <w:szCs w:val="18"/>
                <w:lang w:eastAsia="es-MX"/>
              </w:rPr>
              <w:t> a </w:t>
            </w:r>
            <w:r w:rsidRPr="00485256">
              <w:rPr>
                <w:rFonts w:ascii="Helvetica" w:eastAsia="Times New Roman" w:hAnsi="Helvetica" w:cs="Helvetica"/>
                <w:b/>
                <w:bCs/>
                <w:color w:val="2F2F2F"/>
                <w:sz w:val="18"/>
                <w:szCs w:val="18"/>
                <w:lang w:eastAsia="es-MX"/>
              </w:rPr>
              <w:t>5.2</w:t>
            </w:r>
            <w:r w:rsidRPr="00485256">
              <w:rPr>
                <w:rFonts w:ascii="Helvetica" w:eastAsia="Times New Roman" w:hAnsi="Helvetica" w:cs="Helvetica"/>
                <w:color w:val="2F2F2F"/>
                <w:sz w:val="18"/>
                <w:szCs w:val="18"/>
                <w:lang w:eastAsia="es-MX"/>
              </w:rPr>
              <w:t> </w:t>
            </w:r>
            <w:r w:rsidRPr="00485256">
              <w:rPr>
                <w:rFonts w:ascii="Helvetica" w:eastAsia="Times New Roman" w:hAnsi="Helvetica" w:cs="Helvetica"/>
                <w:b/>
                <w:bCs/>
                <w:color w:val="2F2F2F"/>
                <w:sz w:val="18"/>
                <w:szCs w:val="18"/>
                <w:lang w:eastAsia="es-MX"/>
              </w:rPr>
              <w:t>...</w:t>
            </w:r>
          </w:p>
          <w:p w:rsidR="00485256" w:rsidRPr="00485256" w:rsidRDefault="00485256" w:rsidP="00485256">
            <w:pPr>
              <w:spacing w:after="101" w:line="240" w:lineRule="auto"/>
              <w:jc w:val="center"/>
              <w:rPr>
                <w:rFonts w:ascii="Times New Roman" w:eastAsia="Times New Roman" w:hAnsi="Times New Roman" w:cs="Times New Roman"/>
                <w:b/>
                <w:bCs/>
                <w:color w:val="2F2F2F"/>
                <w:sz w:val="18"/>
                <w:szCs w:val="18"/>
                <w:lang w:eastAsia="es-MX"/>
              </w:rPr>
            </w:pPr>
            <w:r w:rsidRPr="00485256">
              <w:rPr>
                <w:rFonts w:ascii="Times" w:eastAsia="Times New Roman" w:hAnsi="Times" w:cs="Times"/>
                <w:b/>
                <w:bCs/>
                <w:color w:val="2F2F2F"/>
                <w:sz w:val="18"/>
                <w:szCs w:val="18"/>
                <w:lang w:eastAsia="es-MX"/>
              </w:rPr>
              <w:t>TRANSITORIO</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b/>
                <w:bCs/>
                <w:color w:val="2F2F2F"/>
                <w:sz w:val="18"/>
                <w:szCs w:val="18"/>
                <w:lang w:eastAsia="es-MX"/>
              </w:rPr>
              <w:t>Único.- </w:t>
            </w:r>
            <w:r w:rsidRPr="00485256">
              <w:rPr>
                <w:rFonts w:ascii="Helvetica" w:eastAsia="Times New Roman" w:hAnsi="Helvetica" w:cs="Helvetica"/>
                <w:color w:val="2F2F2F"/>
                <w:sz w:val="18"/>
                <w:szCs w:val="18"/>
                <w:lang w:eastAsia="es-MX"/>
              </w:rPr>
              <w:t>El presente Acuerdo entrará en vigor al día siguiente al de su publicación en el Diario Oficial de la Federación.</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Sufragio Efectivo. No Reelección.</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Helvetica" w:eastAsia="Times New Roman" w:hAnsi="Helvetica" w:cs="Helvetica"/>
                <w:color w:val="2F2F2F"/>
                <w:sz w:val="18"/>
                <w:szCs w:val="18"/>
                <w:lang w:eastAsia="es-MX"/>
              </w:rPr>
              <w:t>Ciudad de México, a los 26 días del mes de octubre de dos mil diecisiete.- La Secretaria de la Función Pública, </w:t>
            </w:r>
            <w:r w:rsidRPr="00485256">
              <w:rPr>
                <w:rFonts w:ascii="Helvetica" w:eastAsia="Times New Roman" w:hAnsi="Helvetica" w:cs="Helvetica"/>
                <w:b/>
                <w:bCs/>
                <w:color w:val="2F2F2F"/>
                <w:sz w:val="18"/>
                <w:szCs w:val="18"/>
                <w:lang w:eastAsia="es-MX"/>
              </w:rPr>
              <w:t>Arely Gómez González</w:t>
            </w:r>
            <w:r w:rsidRPr="00485256">
              <w:rPr>
                <w:rFonts w:ascii="Helvetica" w:eastAsia="Times New Roman" w:hAnsi="Helvetica" w:cs="Helvetica"/>
                <w:color w:val="2F2F2F"/>
                <w:sz w:val="18"/>
                <w:szCs w:val="18"/>
                <w:lang w:eastAsia="es-MX"/>
              </w:rPr>
              <w:t>.- Rúbrica.</w:t>
            </w:r>
          </w:p>
          <w:p w:rsidR="00485256" w:rsidRPr="00485256" w:rsidRDefault="00485256" w:rsidP="00485256">
            <w:pPr>
              <w:spacing w:after="101" w:line="240" w:lineRule="auto"/>
              <w:ind w:firstLine="288"/>
              <w:jc w:val="both"/>
              <w:rPr>
                <w:rFonts w:ascii="Arial" w:eastAsia="Times New Roman" w:hAnsi="Arial" w:cs="Arial"/>
                <w:color w:val="2F2F2F"/>
                <w:sz w:val="18"/>
                <w:szCs w:val="18"/>
                <w:lang w:eastAsia="es-MX"/>
              </w:rPr>
            </w:pPr>
            <w:r w:rsidRPr="00485256">
              <w:rPr>
                <w:rFonts w:ascii="Arial" w:eastAsia="Times New Roman" w:hAnsi="Arial" w:cs="Arial"/>
                <w:color w:val="2F2F2F"/>
                <w:sz w:val="18"/>
                <w:szCs w:val="18"/>
                <w:lang w:eastAsia="es-MX"/>
              </w:rPr>
              <w:t> </w:t>
            </w:r>
          </w:p>
        </w:tc>
      </w:tr>
    </w:tbl>
    <w:p w:rsidR="00887D68" w:rsidRDefault="00887D68">
      <w:bookmarkStart w:id="0" w:name="_GoBack"/>
      <w:bookmarkEnd w:id="0"/>
    </w:p>
    <w:sectPr w:rsidR="00887D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56"/>
    <w:rsid w:val="00485256"/>
    <w:rsid w:val="00887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E333D-6433-40BF-9605-8F56FFDF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85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8525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256"/>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85256"/>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485256"/>
  </w:style>
  <w:style w:type="paragraph" w:customStyle="1" w:styleId="msonormal0">
    <w:name w:val="msonormal"/>
    <w:basedOn w:val="Normal"/>
    <w:rsid w:val="0048525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iststyle961110805level1">
    <w:name w:val="liststyle_961110805_level_1"/>
    <w:basedOn w:val="Fuentedeprrafopredeter"/>
    <w:rsid w:val="00485256"/>
  </w:style>
  <w:style w:type="character" w:customStyle="1" w:styleId="liststyle1658609249level1">
    <w:name w:val="liststyle_1658609249_level_1"/>
    <w:basedOn w:val="Fuentedeprrafopredeter"/>
    <w:rsid w:val="00485256"/>
  </w:style>
  <w:style w:type="character" w:customStyle="1" w:styleId="liststyle803236198level1">
    <w:name w:val="liststyle_803236198_level_1"/>
    <w:basedOn w:val="Fuentedeprrafopredeter"/>
    <w:rsid w:val="00485256"/>
  </w:style>
  <w:style w:type="character" w:customStyle="1" w:styleId="liststyle799299958level1">
    <w:name w:val="liststyle_799299958_level_1"/>
    <w:basedOn w:val="Fuentedeprrafopredeter"/>
    <w:rsid w:val="00485256"/>
  </w:style>
  <w:style w:type="character" w:customStyle="1" w:styleId="liststyle457257364level1">
    <w:name w:val="liststyle_457257364_level_1"/>
    <w:basedOn w:val="Fuentedeprrafopredeter"/>
    <w:rsid w:val="00485256"/>
  </w:style>
  <w:style w:type="character" w:customStyle="1" w:styleId="liststyle2043557061level1">
    <w:name w:val="liststyle_2043557061_level_1"/>
    <w:basedOn w:val="Fuentedeprrafopredeter"/>
    <w:rsid w:val="00485256"/>
  </w:style>
  <w:style w:type="character" w:customStyle="1" w:styleId="liststyle733820418level1">
    <w:name w:val="liststyle_733820418_level_1"/>
    <w:basedOn w:val="Fuentedeprrafopredeter"/>
    <w:rsid w:val="00485256"/>
  </w:style>
  <w:style w:type="character" w:customStyle="1" w:styleId="liststyle1603033985level1">
    <w:name w:val="liststyle_1603033985_level_1"/>
    <w:basedOn w:val="Fuentedeprrafopredeter"/>
    <w:rsid w:val="00485256"/>
  </w:style>
  <w:style w:type="character" w:customStyle="1" w:styleId="liststyle1065496749level1">
    <w:name w:val="liststyle_1065496749_level_1"/>
    <w:basedOn w:val="Fuentedeprrafopredeter"/>
    <w:rsid w:val="00485256"/>
  </w:style>
  <w:style w:type="character" w:customStyle="1" w:styleId="liststyle875313694level1">
    <w:name w:val="liststyle_875313694_level_1"/>
    <w:basedOn w:val="Fuentedeprrafopredeter"/>
    <w:rsid w:val="00485256"/>
  </w:style>
  <w:style w:type="character" w:customStyle="1" w:styleId="liststyle269168009level1">
    <w:name w:val="liststyle_269168009_level_1"/>
    <w:basedOn w:val="Fuentedeprrafopredeter"/>
    <w:rsid w:val="00485256"/>
  </w:style>
  <w:style w:type="character" w:customStyle="1" w:styleId="liststyle1668287759level1">
    <w:name w:val="liststyle_1668287759_level_1"/>
    <w:basedOn w:val="Fuentedeprrafopredeter"/>
    <w:rsid w:val="00485256"/>
  </w:style>
  <w:style w:type="character" w:customStyle="1" w:styleId="liststyle1646154217level1">
    <w:name w:val="liststyle_1646154217_level_1"/>
    <w:basedOn w:val="Fuentedeprrafopredeter"/>
    <w:rsid w:val="00485256"/>
  </w:style>
  <w:style w:type="character" w:customStyle="1" w:styleId="liststyle476194095level1">
    <w:name w:val="liststyle_476194095_level_1"/>
    <w:basedOn w:val="Fuentedeprrafopredeter"/>
    <w:rsid w:val="00485256"/>
  </w:style>
  <w:style w:type="character" w:customStyle="1" w:styleId="liststyle1157116552level1">
    <w:name w:val="liststyle_1157116552_level_1"/>
    <w:basedOn w:val="Fuentedeprrafopredeter"/>
    <w:rsid w:val="00485256"/>
  </w:style>
  <w:style w:type="character" w:customStyle="1" w:styleId="liststyle1806773891level1">
    <w:name w:val="liststyle_1806773891_level_1"/>
    <w:basedOn w:val="Fuentedeprrafopredeter"/>
    <w:rsid w:val="00485256"/>
  </w:style>
  <w:style w:type="character" w:customStyle="1" w:styleId="liststyle2095008919level1">
    <w:name w:val="liststyle_2095008919_level_1"/>
    <w:basedOn w:val="Fuentedeprrafopredeter"/>
    <w:rsid w:val="00485256"/>
  </w:style>
  <w:style w:type="character" w:customStyle="1" w:styleId="liststyle1212809287level1">
    <w:name w:val="liststyle_1212809287_level_1"/>
    <w:basedOn w:val="Fuentedeprrafopredeter"/>
    <w:rsid w:val="0048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0205">
      <w:bodyDiv w:val="1"/>
      <w:marLeft w:val="0"/>
      <w:marRight w:val="0"/>
      <w:marTop w:val="0"/>
      <w:marBottom w:val="0"/>
      <w:divBdr>
        <w:top w:val="none" w:sz="0" w:space="0" w:color="auto"/>
        <w:left w:val="none" w:sz="0" w:space="0" w:color="auto"/>
        <w:bottom w:val="none" w:sz="0" w:space="0" w:color="auto"/>
        <w:right w:val="none" w:sz="0" w:space="0" w:color="auto"/>
      </w:divBdr>
      <w:divsChild>
        <w:div w:id="864517152">
          <w:marLeft w:val="0"/>
          <w:marRight w:val="0"/>
          <w:marTop w:val="0"/>
          <w:marBottom w:val="0"/>
          <w:divBdr>
            <w:top w:val="none" w:sz="0" w:space="0" w:color="auto"/>
            <w:left w:val="none" w:sz="0" w:space="0" w:color="auto"/>
            <w:bottom w:val="none" w:sz="0" w:space="0" w:color="auto"/>
            <w:right w:val="none" w:sz="0" w:space="0" w:color="auto"/>
          </w:divBdr>
          <w:divsChild>
            <w:div w:id="1337147015">
              <w:marLeft w:val="0"/>
              <w:marRight w:val="0"/>
              <w:marTop w:val="0"/>
              <w:marBottom w:val="0"/>
              <w:divBdr>
                <w:top w:val="none" w:sz="0" w:space="0" w:color="auto"/>
                <w:left w:val="none" w:sz="0" w:space="0" w:color="auto"/>
                <w:bottom w:val="none" w:sz="0" w:space="0" w:color="auto"/>
                <w:right w:val="none" w:sz="0" w:space="0" w:color="auto"/>
              </w:divBdr>
              <w:divsChild>
                <w:div w:id="135218542">
                  <w:marLeft w:val="0"/>
                  <w:marRight w:val="0"/>
                  <w:marTop w:val="0"/>
                  <w:marBottom w:val="101"/>
                  <w:divBdr>
                    <w:top w:val="none" w:sz="0" w:space="0" w:color="auto"/>
                    <w:left w:val="none" w:sz="0" w:space="0" w:color="auto"/>
                    <w:bottom w:val="none" w:sz="0" w:space="0" w:color="auto"/>
                    <w:right w:val="none" w:sz="0" w:space="0" w:color="auto"/>
                  </w:divBdr>
                </w:div>
                <w:div w:id="511796734">
                  <w:marLeft w:val="0"/>
                  <w:marRight w:val="0"/>
                  <w:marTop w:val="101"/>
                  <w:marBottom w:val="101"/>
                  <w:divBdr>
                    <w:top w:val="none" w:sz="0" w:space="0" w:color="auto"/>
                    <w:left w:val="none" w:sz="0" w:space="0" w:color="auto"/>
                    <w:bottom w:val="none" w:sz="0" w:space="0" w:color="auto"/>
                    <w:right w:val="none" w:sz="0" w:space="0" w:color="auto"/>
                  </w:divBdr>
                </w:div>
                <w:div w:id="1524513830">
                  <w:marLeft w:val="0"/>
                  <w:marRight w:val="0"/>
                  <w:marTop w:val="0"/>
                  <w:marBottom w:val="101"/>
                  <w:divBdr>
                    <w:top w:val="none" w:sz="0" w:space="0" w:color="auto"/>
                    <w:left w:val="none" w:sz="0" w:space="0" w:color="auto"/>
                    <w:bottom w:val="none" w:sz="0" w:space="0" w:color="auto"/>
                    <w:right w:val="none" w:sz="0" w:space="0" w:color="auto"/>
                  </w:divBdr>
                </w:div>
                <w:div w:id="577373264">
                  <w:marLeft w:val="0"/>
                  <w:marRight w:val="0"/>
                  <w:marTop w:val="0"/>
                  <w:marBottom w:val="101"/>
                  <w:divBdr>
                    <w:top w:val="none" w:sz="0" w:space="0" w:color="auto"/>
                    <w:left w:val="none" w:sz="0" w:space="0" w:color="auto"/>
                    <w:bottom w:val="none" w:sz="0" w:space="0" w:color="auto"/>
                    <w:right w:val="none" w:sz="0" w:space="0" w:color="auto"/>
                  </w:divBdr>
                </w:div>
                <w:div w:id="2086030398">
                  <w:marLeft w:val="0"/>
                  <w:marRight w:val="0"/>
                  <w:marTop w:val="0"/>
                  <w:marBottom w:val="101"/>
                  <w:divBdr>
                    <w:top w:val="none" w:sz="0" w:space="0" w:color="auto"/>
                    <w:left w:val="none" w:sz="0" w:space="0" w:color="auto"/>
                    <w:bottom w:val="none" w:sz="0" w:space="0" w:color="auto"/>
                    <w:right w:val="none" w:sz="0" w:space="0" w:color="auto"/>
                  </w:divBdr>
                </w:div>
                <w:div w:id="149248802">
                  <w:marLeft w:val="0"/>
                  <w:marRight w:val="0"/>
                  <w:marTop w:val="0"/>
                  <w:marBottom w:val="101"/>
                  <w:divBdr>
                    <w:top w:val="none" w:sz="0" w:space="0" w:color="auto"/>
                    <w:left w:val="none" w:sz="0" w:space="0" w:color="auto"/>
                    <w:bottom w:val="none" w:sz="0" w:space="0" w:color="auto"/>
                    <w:right w:val="none" w:sz="0" w:space="0" w:color="auto"/>
                  </w:divBdr>
                </w:div>
                <w:div w:id="977342223">
                  <w:marLeft w:val="0"/>
                  <w:marRight w:val="0"/>
                  <w:marTop w:val="101"/>
                  <w:marBottom w:val="101"/>
                  <w:divBdr>
                    <w:top w:val="none" w:sz="0" w:space="0" w:color="auto"/>
                    <w:left w:val="none" w:sz="0" w:space="0" w:color="auto"/>
                    <w:bottom w:val="none" w:sz="0" w:space="0" w:color="auto"/>
                    <w:right w:val="none" w:sz="0" w:space="0" w:color="auto"/>
                  </w:divBdr>
                </w:div>
                <w:div w:id="754319867">
                  <w:marLeft w:val="0"/>
                  <w:marRight w:val="0"/>
                  <w:marTop w:val="0"/>
                  <w:marBottom w:val="101"/>
                  <w:divBdr>
                    <w:top w:val="none" w:sz="0" w:space="0" w:color="auto"/>
                    <w:left w:val="none" w:sz="0" w:space="0" w:color="auto"/>
                    <w:bottom w:val="none" w:sz="0" w:space="0" w:color="auto"/>
                    <w:right w:val="none" w:sz="0" w:space="0" w:color="auto"/>
                  </w:divBdr>
                </w:div>
                <w:div w:id="1888225376">
                  <w:marLeft w:val="0"/>
                  <w:marRight w:val="0"/>
                  <w:marTop w:val="0"/>
                  <w:marBottom w:val="101"/>
                  <w:divBdr>
                    <w:top w:val="none" w:sz="0" w:space="0" w:color="auto"/>
                    <w:left w:val="none" w:sz="0" w:space="0" w:color="auto"/>
                    <w:bottom w:val="none" w:sz="0" w:space="0" w:color="auto"/>
                    <w:right w:val="none" w:sz="0" w:space="0" w:color="auto"/>
                  </w:divBdr>
                </w:div>
              </w:divsChild>
            </w:div>
            <w:div w:id="1825394059">
              <w:marLeft w:val="0"/>
              <w:marRight w:val="0"/>
              <w:marTop w:val="0"/>
              <w:marBottom w:val="0"/>
              <w:divBdr>
                <w:top w:val="none" w:sz="0" w:space="0" w:color="auto"/>
                <w:left w:val="none" w:sz="0" w:space="0" w:color="auto"/>
                <w:bottom w:val="none" w:sz="0" w:space="0" w:color="auto"/>
                <w:right w:val="none" w:sz="0" w:space="0" w:color="auto"/>
              </w:divBdr>
              <w:divsChild>
                <w:div w:id="1352800076">
                  <w:marLeft w:val="0"/>
                  <w:marRight w:val="0"/>
                  <w:marTop w:val="0"/>
                  <w:marBottom w:val="101"/>
                  <w:divBdr>
                    <w:top w:val="none" w:sz="0" w:space="0" w:color="auto"/>
                    <w:left w:val="none" w:sz="0" w:space="0" w:color="auto"/>
                    <w:bottom w:val="none" w:sz="0" w:space="0" w:color="auto"/>
                    <w:right w:val="none" w:sz="0" w:space="0" w:color="auto"/>
                  </w:divBdr>
                </w:div>
                <w:div w:id="1022049837">
                  <w:marLeft w:val="0"/>
                  <w:marRight w:val="0"/>
                  <w:marTop w:val="0"/>
                  <w:marBottom w:val="101"/>
                  <w:divBdr>
                    <w:top w:val="none" w:sz="0" w:space="0" w:color="auto"/>
                    <w:left w:val="none" w:sz="0" w:space="0" w:color="auto"/>
                    <w:bottom w:val="none" w:sz="0" w:space="0" w:color="auto"/>
                    <w:right w:val="none" w:sz="0" w:space="0" w:color="auto"/>
                  </w:divBdr>
                </w:div>
                <w:div w:id="1637643038">
                  <w:marLeft w:val="0"/>
                  <w:marRight w:val="0"/>
                  <w:marTop w:val="0"/>
                  <w:marBottom w:val="101"/>
                  <w:divBdr>
                    <w:top w:val="none" w:sz="0" w:space="0" w:color="auto"/>
                    <w:left w:val="none" w:sz="0" w:space="0" w:color="auto"/>
                    <w:bottom w:val="none" w:sz="0" w:space="0" w:color="auto"/>
                    <w:right w:val="none" w:sz="0" w:space="0" w:color="auto"/>
                  </w:divBdr>
                </w:div>
                <w:div w:id="8220663">
                  <w:marLeft w:val="0"/>
                  <w:marRight w:val="0"/>
                  <w:marTop w:val="0"/>
                  <w:marBottom w:val="101"/>
                  <w:divBdr>
                    <w:top w:val="none" w:sz="0" w:space="0" w:color="auto"/>
                    <w:left w:val="none" w:sz="0" w:space="0" w:color="auto"/>
                    <w:bottom w:val="none" w:sz="0" w:space="0" w:color="auto"/>
                    <w:right w:val="none" w:sz="0" w:space="0" w:color="auto"/>
                  </w:divBdr>
                </w:div>
                <w:div w:id="2088763398">
                  <w:marLeft w:val="0"/>
                  <w:marRight w:val="0"/>
                  <w:marTop w:val="0"/>
                  <w:marBottom w:val="101"/>
                  <w:divBdr>
                    <w:top w:val="none" w:sz="0" w:space="0" w:color="auto"/>
                    <w:left w:val="none" w:sz="0" w:space="0" w:color="auto"/>
                    <w:bottom w:val="none" w:sz="0" w:space="0" w:color="auto"/>
                    <w:right w:val="none" w:sz="0" w:space="0" w:color="auto"/>
                  </w:divBdr>
                </w:div>
                <w:div w:id="1679581573">
                  <w:marLeft w:val="0"/>
                  <w:marRight w:val="0"/>
                  <w:marTop w:val="0"/>
                  <w:marBottom w:val="101"/>
                  <w:divBdr>
                    <w:top w:val="none" w:sz="0" w:space="0" w:color="auto"/>
                    <w:left w:val="none" w:sz="0" w:space="0" w:color="auto"/>
                    <w:bottom w:val="none" w:sz="0" w:space="0" w:color="auto"/>
                    <w:right w:val="none" w:sz="0" w:space="0" w:color="auto"/>
                  </w:divBdr>
                </w:div>
                <w:div w:id="1190265349">
                  <w:marLeft w:val="0"/>
                  <w:marRight w:val="0"/>
                  <w:marTop w:val="0"/>
                  <w:marBottom w:val="101"/>
                  <w:divBdr>
                    <w:top w:val="none" w:sz="0" w:space="0" w:color="auto"/>
                    <w:left w:val="none" w:sz="0" w:space="0" w:color="auto"/>
                    <w:bottom w:val="none" w:sz="0" w:space="0" w:color="auto"/>
                    <w:right w:val="none" w:sz="0" w:space="0" w:color="auto"/>
                  </w:divBdr>
                </w:div>
                <w:div w:id="2113671526">
                  <w:marLeft w:val="0"/>
                  <w:marRight w:val="0"/>
                  <w:marTop w:val="0"/>
                  <w:marBottom w:val="101"/>
                  <w:divBdr>
                    <w:top w:val="none" w:sz="0" w:space="0" w:color="auto"/>
                    <w:left w:val="none" w:sz="0" w:space="0" w:color="auto"/>
                    <w:bottom w:val="none" w:sz="0" w:space="0" w:color="auto"/>
                    <w:right w:val="none" w:sz="0" w:space="0" w:color="auto"/>
                  </w:divBdr>
                </w:div>
                <w:div w:id="2143576194">
                  <w:marLeft w:val="0"/>
                  <w:marRight w:val="0"/>
                  <w:marTop w:val="0"/>
                  <w:marBottom w:val="101"/>
                  <w:divBdr>
                    <w:top w:val="none" w:sz="0" w:space="0" w:color="auto"/>
                    <w:left w:val="none" w:sz="0" w:space="0" w:color="auto"/>
                    <w:bottom w:val="none" w:sz="0" w:space="0" w:color="auto"/>
                    <w:right w:val="none" w:sz="0" w:space="0" w:color="auto"/>
                  </w:divBdr>
                </w:div>
                <w:div w:id="2003775727">
                  <w:marLeft w:val="0"/>
                  <w:marRight w:val="0"/>
                  <w:marTop w:val="0"/>
                  <w:marBottom w:val="101"/>
                  <w:divBdr>
                    <w:top w:val="none" w:sz="0" w:space="0" w:color="auto"/>
                    <w:left w:val="none" w:sz="0" w:space="0" w:color="auto"/>
                    <w:bottom w:val="none" w:sz="0" w:space="0" w:color="auto"/>
                    <w:right w:val="none" w:sz="0" w:space="0" w:color="auto"/>
                  </w:divBdr>
                </w:div>
                <w:div w:id="1331300537">
                  <w:marLeft w:val="0"/>
                  <w:marRight w:val="0"/>
                  <w:marTop w:val="0"/>
                  <w:marBottom w:val="101"/>
                  <w:divBdr>
                    <w:top w:val="none" w:sz="0" w:space="0" w:color="auto"/>
                    <w:left w:val="none" w:sz="0" w:space="0" w:color="auto"/>
                    <w:bottom w:val="none" w:sz="0" w:space="0" w:color="auto"/>
                    <w:right w:val="none" w:sz="0" w:space="0" w:color="auto"/>
                  </w:divBdr>
                </w:div>
                <w:div w:id="602612720">
                  <w:marLeft w:val="0"/>
                  <w:marRight w:val="0"/>
                  <w:marTop w:val="0"/>
                  <w:marBottom w:val="101"/>
                  <w:divBdr>
                    <w:top w:val="none" w:sz="0" w:space="0" w:color="auto"/>
                    <w:left w:val="none" w:sz="0" w:space="0" w:color="auto"/>
                    <w:bottom w:val="none" w:sz="0" w:space="0" w:color="auto"/>
                    <w:right w:val="none" w:sz="0" w:space="0" w:color="auto"/>
                  </w:divBdr>
                </w:div>
                <w:div w:id="1123965678">
                  <w:marLeft w:val="0"/>
                  <w:marRight w:val="0"/>
                  <w:marTop w:val="0"/>
                  <w:marBottom w:val="101"/>
                  <w:divBdr>
                    <w:top w:val="none" w:sz="0" w:space="0" w:color="auto"/>
                    <w:left w:val="none" w:sz="0" w:space="0" w:color="auto"/>
                    <w:bottom w:val="none" w:sz="0" w:space="0" w:color="auto"/>
                    <w:right w:val="none" w:sz="0" w:space="0" w:color="auto"/>
                  </w:divBdr>
                </w:div>
                <w:div w:id="1866749045">
                  <w:marLeft w:val="648"/>
                  <w:marRight w:val="0"/>
                  <w:marTop w:val="0"/>
                  <w:marBottom w:val="101"/>
                  <w:divBdr>
                    <w:top w:val="none" w:sz="0" w:space="0" w:color="auto"/>
                    <w:left w:val="none" w:sz="0" w:space="0" w:color="auto"/>
                    <w:bottom w:val="none" w:sz="0" w:space="0" w:color="auto"/>
                    <w:right w:val="none" w:sz="0" w:space="0" w:color="auto"/>
                  </w:divBdr>
                </w:div>
                <w:div w:id="1080516120">
                  <w:marLeft w:val="0"/>
                  <w:marRight w:val="0"/>
                  <w:marTop w:val="0"/>
                  <w:marBottom w:val="101"/>
                  <w:divBdr>
                    <w:top w:val="none" w:sz="0" w:space="0" w:color="auto"/>
                    <w:left w:val="none" w:sz="0" w:space="0" w:color="auto"/>
                    <w:bottom w:val="none" w:sz="0" w:space="0" w:color="auto"/>
                    <w:right w:val="none" w:sz="0" w:space="0" w:color="auto"/>
                  </w:divBdr>
                </w:div>
                <w:div w:id="1617829586">
                  <w:marLeft w:val="648"/>
                  <w:marRight w:val="0"/>
                  <w:marTop w:val="0"/>
                  <w:marBottom w:val="101"/>
                  <w:divBdr>
                    <w:top w:val="none" w:sz="0" w:space="0" w:color="auto"/>
                    <w:left w:val="none" w:sz="0" w:space="0" w:color="auto"/>
                    <w:bottom w:val="none" w:sz="0" w:space="0" w:color="auto"/>
                    <w:right w:val="none" w:sz="0" w:space="0" w:color="auto"/>
                  </w:divBdr>
                </w:div>
                <w:div w:id="1552959494">
                  <w:marLeft w:val="648"/>
                  <w:marRight w:val="0"/>
                  <w:marTop w:val="0"/>
                  <w:marBottom w:val="101"/>
                  <w:divBdr>
                    <w:top w:val="none" w:sz="0" w:space="0" w:color="auto"/>
                    <w:left w:val="none" w:sz="0" w:space="0" w:color="auto"/>
                    <w:bottom w:val="none" w:sz="0" w:space="0" w:color="auto"/>
                    <w:right w:val="none" w:sz="0" w:space="0" w:color="auto"/>
                  </w:divBdr>
                </w:div>
                <w:div w:id="698821068">
                  <w:marLeft w:val="648"/>
                  <w:marRight w:val="0"/>
                  <w:marTop w:val="0"/>
                  <w:marBottom w:val="101"/>
                  <w:divBdr>
                    <w:top w:val="none" w:sz="0" w:space="0" w:color="auto"/>
                    <w:left w:val="none" w:sz="0" w:space="0" w:color="auto"/>
                    <w:bottom w:val="none" w:sz="0" w:space="0" w:color="auto"/>
                    <w:right w:val="none" w:sz="0" w:space="0" w:color="auto"/>
                  </w:divBdr>
                </w:div>
                <w:div w:id="2051300373">
                  <w:marLeft w:val="648"/>
                  <w:marRight w:val="0"/>
                  <w:marTop w:val="0"/>
                  <w:marBottom w:val="101"/>
                  <w:divBdr>
                    <w:top w:val="none" w:sz="0" w:space="0" w:color="auto"/>
                    <w:left w:val="none" w:sz="0" w:space="0" w:color="auto"/>
                    <w:bottom w:val="none" w:sz="0" w:space="0" w:color="auto"/>
                    <w:right w:val="none" w:sz="0" w:space="0" w:color="auto"/>
                  </w:divBdr>
                </w:div>
                <w:div w:id="892430480">
                  <w:marLeft w:val="648"/>
                  <w:marRight w:val="0"/>
                  <w:marTop w:val="0"/>
                  <w:marBottom w:val="101"/>
                  <w:divBdr>
                    <w:top w:val="none" w:sz="0" w:space="0" w:color="auto"/>
                    <w:left w:val="none" w:sz="0" w:space="0" w:color="auto"/>
                    <w:bottom w:val="none" w:sz="0" w:space="0" w:color="auto"/>
                    <w:right w:val="none" w:sz="0" w:space="0" w:color="auto"/>
                  </w:divBdr>
                </w:div>
                <w:div w:id="46607578">
                  <w:marLeft w:val="648"/>
                  <w:marRight w:val="0"/>
                  <w:marTop w:val="0"/>
                  <w:marBottom w:val="101"/>
                  <w:divBdr>
                    <w:top w:val="none" w:sz="0" w:space="0" w:color="auto"/>
                    <w:left w:val="none" w:sz="0" w:space="0" w:color="auto"/>
                    <w:bottom w:val="none" w:sz="0" w:space="0" w:color="auto"/>
                    <w:right w:val="none" w:sz="0" w:space="0" w:color="auto"/>
                  </w:divBdr>
                </w:div>
                <w:div w:id="954867967">
                  <w:marLeft w:val="648"/>
                  <w:marRight w:val="0"/>
                  <w:marTop w:val="0"/>
                  <w:marBottom w:val="101"/>
                  <w:divBdr>
                    <w:top w:val="none" w:sz="0" w:space="0" w:color="auto"/>
                    <w:left w:val="none" w:sz="0" w:space="0" w:color="auto"/>
                    <w:bottom w:val="none" w:sz="0" w:space="0" w:color="auto"/>
                    <w:right w:val="none" w:sz="0" w:space="0" w:color="auto"/>
                  </w:divBdr>
                </w:div>
                <w:div w:id="1459183329">
                  <w:marLeft w:val="648"/>
                  <w:marRight w:val="0"/>
                  <w:marTop w:val="0"/>
                  <w:marBottom w:val="101"/>
                  <w:divBdr>
                    <w:top w:val="none" w:sz="0" w:space="0" w:color="auto"/>
                    <w:left w:val="none" w:sz="0" w:space="0" w:color="auto"/>
                    <w:bottom w:val="none" w:sz="0" w:space="0" w:color="auto"/>
                    <w:right w:val="none" w:sz="0" w:space="0" w:color="auto"/>
                  </w:divBdr>
                </w:div>
                <w:div w:id="309289383">
                  <w:marLeft w:val="648"/>
                  <w:marRight w:val="0"/>
                  <w:marTop w:val="0"/>
                  <w:marBottom w:val="101"/>
                  <w:divBdr>
                    <w:top w:val="none" w:sz="0" w:space="0" w:color="auto"/>
                    <w:left w:val="none" w:sz="0" w:space="0" w:color="auto"/>
                    <w:bottom w:val="none" w:sz="0" w:space="0" w:color="auto"/>
                    <w:right w:val="none" w:sz="0" w:space="0" w:color="auto"/>
                  </w:divBdr>
                </w:div>
                <w:div w:id="1844126067">
                  <w:marLeft w:val="648"/>
                  <w:marRight w:val="0"/>
                  <w:marTop w:val="0"/>
                  <w:marBottom w:val="101"/>
                  <w:divBdr>
                    <w:top w:val="none" w:sz="0" w:space="0" w:color="auto"/>
                    <w:left w:val="none" w:sz="0" w:space="0" w:color="auto"/>
                    <w:bottom w:val="none" w:sz="0" w:space="0" w:color="auto"/>
                    <w:right w:val="none" w:sz="0" w:space="0" w:color="auto"/>
                  </w:divBdr>
                </w:div>
                <w:div w:id="1541087842">
                  <w:marLeft w:val="0"/>
                  <w:marRight w:val="0"/>
                  <w:marTop w:val="0"/>
                  <w:marBottom w:val="101"/>
                  <w:divBdr>
                    <w:top w:val="none" w:sz="0" w:space="0" w:color="auto"/>
                    <w:left w:val="none" w:sz="0" w:space="0" w:color="auto"/>
                    <w:bottom w:val="none" w:sz="0" w:space="0" w:color="auto"/>
                    <w:right w:val="none" w:sz="0" w:space="0" w:color="auto"/>
                  </w:divBdr>
                </w:div>
                <w:div w:id="259722858">
                  <w:marLeft w:val="648"/>
                  <w:marRight w:val="0"/>
                  <w:marTop w:val="0"/>
                  <w:marBottom w:val="101"/>
                  <w:divBdr>
                    <w:top w:val="none" w:sz="0" w:space="0" w:color="auto"/>
                    <w:left w:val="none" w:sz="0" w:space="0" w:color="auto"/>
                    <w:bottom w:val="none" w:sz="0" w:space="0" w:color="auto"/>
                    <w:right w:val="none" w:sz="0" w:space="0" w:color="auto"/>
                  </w:divBdr>
                </w:div>
                <w:div w:id="303703371">
                  <w:marLeft w:val="648"/>
                  <w:marRight w:val="0"/>
                  <w:marTop w:val="0"/>
                  <w:marBottom w:val="101"/>
                  <w:divBdr>
                    <w:top w:val="none" w:sz="0" w:space="0" w:color="auto"/>
                    <w:left w:val="none" w:sz="0" w:space="0" w:color="auto"/>
                    <w:bottom w:val="none" w:sz="0" w:space="0" w:color="auto"/>
                    <w:right w:val="none" w:sz="0" w:space="0" w:color="auto"/>
                  </w:divBdr>
                </w:div>
                <w:div w:id="1360593647">
                  <w:marLeft w:val="648"/>
                  <w:marRight w:val="0"/>
                  <w:marTop w:val="0"/>
                  <w:marBottom w:val="101"/>
                  <w:divBdr>
                    <w:top w:val="none" w:sz="0" w:space="0" w:color="auto"/>
                    <w:left w:val="none" w:sz="0" w:space="0" w:color="auto"/>
                    <w:bottom w:val="none" w:sz="0" w:space="0" w:color="auto"/>
                    <w:right w:val="none" w:sz="0" w:space="0" w:color="auto"/>
                  </w:divBdr>
                </w:div>
                <w:div w:id="545145330">
                  <w:marLeft w:val="648"/>
                  <w:marRight w:val="0"/>
                  <w:marTop w:val="0"/>
                  <w:marBottom w:val="101"/>
                  <w:divBdr>
                    <w:top w:val="none" w:sz="0" w:space="0" w:color="auto"/>
                    <w:left w:val="none" w:sz="0" w:space="0" w:color="auto"/>
                    <w:bottom w:val="none" w:sz="0" w:space="0" w:color="auto"/>
                    <w:right w:val="none" w:sz="0" w:space="0" w:color="auto"/>
                  </w:divBdr>
                </w:div>
                <w:div w:id="1992437541">
                  <w:marLeft w:val="648"/>
                  <w:marRight w:val="0"/>
                  <w:marTop w:val="0"/>
                  <w:marBottom w:val="101"/>
                  <w:divBdr>
                    <w:top w:val="none" w:sz="0" w:space="0" w:color="auto"/>
                    <w:left w:val="none" w:sz="0" w:space="0" w:color="auto"/>
                    <w:bottom w:val="none" w:sz="0" w:space="0" w:color="auto"/>
                    <w:right w:val="none" w:sz="0" w:space="0" w:color="auto"/>
                  </w:divBdr>
                </w:div>
                <w:div w:id="731076866">
                  <w:marLeft w:val="648"/>
                  <w:marRight w:val="0"/>
                  <w:marTop w:val="0"/>
                  <w:marBottom w:val="101"/>
                  <w:divBdr>
                    <w:top w:val="none" w:sz="0" w:space="0" w:color="auto"/>
                    <w:left w:val="none" w:sz="0" w:space="0" w:color="auto"/>
                    <w:bottom w:val="none" w:sz="0" w:space="0" w:color="auto"/>
                    <w:right w:val="none" w:sz="0" w:space="0" w:color="auto"/>
                  </w:divBdr>
                </w:div>
                <w:div w:id="874469651">
                  <w:marLeft w:val="648"/>
                  <w:marRight w:val="0"/>
                  <w:marTop w:val="0"/>
                  <w:marBottom w:val="101"/>
                  <w:divBdr>
                    <w:top w:val="none" w:sz="0" w:space="0" w:color="auto"/>
                    <w:left w:val="none" w:sz="0" w:space="0" w:color="auto"/>
                    <w:bottom w:val="none" w:sz="0" w:space="0" w:color="auto"/>
                    <w:right w:val="none" w:sz="0" w:space="0" w:color="auto"/>
                  </w:divBdr>
                </w:div>
                <w:div w:id="1413546372">
                  <w:marLeft w:val="648"/>
                  <w:marRight w:val="0"/>
                  <w:marTop w:val="0"/>
                  <w:marBottom w:val="101"/>
                  <w:divBdr>
                    <w:top w:val="none" w:sz="0" w:space="0" w:color="auto"/>
                    <w:left w:val="none" w:sz="0" w:space="0" w:color="auto"/>
                    <w:bottom w:val="none" w:sz="0" w:space="0" w:color="auto"/>
                    <w:right w:val="none" w:sz="0" w:space="0" w:color="auto"/>
                  </w:divBdr>
                </w:div>
                <w:div w:id="848833282">
                  <w:marLeft w:val="648"/>
                  <w:marRight w:val="0"/>
                  <w:marTop w:val="0"/>
                  <w:marBottom w:val="101"/>
                  <w:divBdr>
                    <w:top w:val="none" w:sz="0" w:space="0" w:color="auto"/>
                    <w:left w:val="none" w:sz="0" w:space="0" w:color="auto"/>
                    <w:bottom w:val="none" w:sz="0" w:space="0" w:color="auto"/>
                    <w:right w:val="none" w:sz="0" w:space="0" w:color="auto"/>
                  </w:divBdr>
                </w:div>
                <w:div w:id="320814875">
                  <w:marLeft w:val="648"/>
                  <w:marRight w:val="0"/>
                  <w:marTop w:val="0"/>
                  <w:marBottom w:val="101"/>
                  <w:divBdr>
                    <w:top w:val="none" w:sz="0" w:space="0" w:color="auto"/>
                    <w:left w:val="none" w:sz="0" w:space="0" w:color="auto"/>
                    <w:bottom w:val="none" w:sz="0" w:space="0" w:color="auto"/>
                    <w:right w:val="none" w:sz="0" w:space="0" w:color="auto"/>
                  </w:divBdr>
                </w:div>
                <w:div w:id="300381530">
                  <w:marLeft w:val="648"/>
                  <w:marRight w:val="0"/>
                  <w:marTop w:val="0"/>
                  <w:marBottom w:val="101"/>
                  <w:divBdr>
                    <w:top w:val="none" w:sz="0" w:space="0" w:color="auto"/>
                    <w:left w:val="none" w:sz="0" w:space="0" w:color="auto"/>
                    <w:bottom w:val="none" w:sz="0" w:space="0" w:color="auto"/>
                    <w:right w:val="none" w:sz="0" w:space="0" w:color="auto"/>
                  </w:divBdr>
                </w:div>
                <w:div w:id="517541693">
                  <w:marLeft w:val="648"/>
                  <w:marRight w:val="0"/>
                  <w:marTop w:val="0"/>
                  <w:marBottom w:val="101"/>
                  <w:divBdr>
                    <w:top w:val="none" w:sz="0" w:space="0" w:color="auto"/>
                    <w:left w:val="none" w:sz="0" w:space="0" w:color="auto"/>
                    <w:bottom w:val="none" w:sz="0" w:space="0" w:color="auto"/>
                    <w:right w:val="none" w:sz="0" w:space="0" w:color="auto"/>
                  </w:divBdr>
                </w:div>
                <w:div w:id="319581034">
                  <w:marLeft w:val="648"/>
                  <w:marRight w:val="0"/>
                  <w:marTop w:val="0"/>
                  <w:marBottom w:val="101"/>
                  <w:divBdr>
                    <w:top w:val="none" w:sz="0" w:space="0" w:color="auto"/>
                    <w:left w:val="none" w:sz="0" w:space="0" w:color="auto"/>
                    <w:bottom w:val="none" w:sz="0" w:space="0" w:color="auto"/>
                    <w:right w:val="none" w:sz="0" w:space="0" w:color="auto"/>
                  </w:divBdr>
                </w:div>
              </w:divsChild>
            </w:div>
            <w:div w:id="1709450229">
              <w:marLeft w:val="0"/>
              <w:marRight w:val="0"/>
              <w:marTop w:val="0"/>
              <w:marBottom w:val="0"/>
              <w:divBdr>
                <w:top w:val="none" w:sz="0" w:space="0" w:color="auto"/>
                <w:left w:val="none" w:sz="0" w:space="0" w:color="auto"/>
                <w:bottom w:val="none" w:sz="0" w:space="0" w:color="auto"/>
                <w:right w:val="none" w:sz="0" w:space="0" w:color="auto"/>
              </w:divBdr>
              <w:divsChild>
                <w:div w:id="1759785751">
                  <w:marLeft w:val="648"/>
                  <w:marRight w:val="0"/>
                  <w:marTop w:val="0"/>
                  <w:marBottom w:val="101"/>
                  <w:divBdr>
                    <w:top w:val="none" w:sz="0" w:space="0" w:color="auto"/>
                    <w:left w:val="none" w:sz="0" w:space="0" w:color="auto"/>
                    <w:bottom w:val="none" w:sz="0" w:space="0" w:color="auto"/>
                    <w:right w:val="none" w:sz="0" w:space="0" w:color="auto"/>
                  </w:divBdr>
                </w:div>
                <w:div w:id="53509533">
                  <w:marLeft w:val="648"/>
                  <w:marRight w:val="0"/>
                  <w:marTop w:val="0"/>
                  <w:marBottom w:val="101"/>
                  <w:divBdr>
                    <w:top w:val="none" w:sz="0" w:space="0" w:color="auto"/>
                    <w:left w:val="none" w:sz="0" w:space="0" w:color="auto"/>
                    <w:bottom w:val="none" w:sz="0" w:space="0" w:color="auto"/>
                    <w:right w:val="none" w:sz="0" w:space="0" w:color="auto"/>
                  </w:divBdr>
                </w:div>
                <w:div w:id="748961443">
                  <w:marLeft w:val="648"/>
                  <w:marRight w:val="0"/>
                  <w:marTop w:val="0"/>
                  <w:marBottom w:val="101"/>
                  <w:divBdr>
                    <w:top w:val="none" w:sz="0" w:space="0" w:color="auto"/>
                    <w:left w:val="none" w:sz="0" w:space="0" w:color="auto"/>
                    <w:bottom w:val="none" w:sz="0" w:space="0" w:color="auto"/>
                    <w:right w:val="none" w:sz="0" w:space="0" w:color="auto"/>
                  </w:divBdr>
                </w:div>
                <w:div w:id="2066829016">
                  <w:marLeft w:val="648"/>
                  <w:marRight w:val="0"/>
                  <w:marTop w:val="0"/>
                  <w:marBottom w:val="101"/>
                  <w:divBdr>
                    <w:top w:val="none" w:sz="0" w:space="0" w:color="auto"/>
                    <w:left w:val="none" w:sz="0" w:space="0" w:color="auto"/>
                    <w:bottom w:val="none" w:sz="0" w:space="0" w:color="auto"/>
                    <w:right w:val="none" w:sz="0" w:space="0" w:color="auto"/>
                  </w:divBdr>
                </w:div>
                <w:div w:id="1654993327">
                  <w:marLeft w:val="648"/>
                  <w:marRight w:val="0"/>
                  <w:marTop w:val="0"/>
                  <w:marBottom w:val="101"/>
                  <w:divBdr>
                    <w:top w:val="none" w:sz="0" w:space="0" w:color="auto"/>
                    <w:left w:val="none" w:sz="0" w:space="0" w:color="auto"/>
                    <w:bottom w:val="none" w:sz="0" w:space="0" w:color="auto"/>
                    <w:right w:val="none" w:sz="0" w:space="0" w:color="auto"/>
                  </w:divBdr>
                </w:div>
                <w:div w:id="332028006">
                  <w:marLeft w:val="648"/>
                  <w:marRight w:val="0"/>
                  <w:marTop w:val="0"/>
                  <w:marBottom w:val="101"/>
                  <w:divBdr>
                    <w:top w:val="none" w:sz="0" w:space="0" w:color="auto"/>
                    <w:left w:val="none" w:sz="0" w:space="0" w:color="auto"/>
                    <w:bottom w:val="none" w:sz="0" w:space="0" w:color="auto"/>
                    <w:right w:val="none" w:sz="0" w:space="0" w:color="auto"/>
                  </w:divBdr>
                </w:div>
                <w:div w:id="1915239692">
                  <w:marLeft w:val="648"/>
                  <w:marRight w:val="0"/>
                  <w:marTop w:val="0"/>
                  <w:marBottom w:val="101"/>
                  <w:divBdr>
                    <w:top w:val="none" w:sz="0" w:space="0" w:color="auto"/>
                    <w:left w:val="none" w:sz="0" w:space="0" w:color="auto"/>
                    <w:bottom w:val="none" w:sz="0" w:space="0" w:color="auto"/>
                    <w:right w:val="none" w:sz="0" w:space="0" w:color="auto"/>
                  </w:divBdr>
                </w:div>
                <w:div w:id="136264518">
                  <w:marLeft w:val="648"/>
                  <w:marRight w:val="0"/>
                  <w:marTop w:val="0"/>
                  <w:marBottom w:val="101"/>
                  <w:divBdr>
                    <w:top w:val="none" w:sz="0" w:space="0" w:color="auto"/>
                    <w:left w:val="none" w:sz="0" w:space="0" w:color="auto"/>
                    <w:bottom w:val="none" w:sz="0" w:space="0" w:color="auto"/>
                    <w:right w:val="none" w:sz="0" w:space="0" w:color="auto"/>
                  </w:divBdr>
                </w:div>
                <w:div w:id="10911183">
                  <w:marLeft w:val="648"/>
                  <w:marRight w:val="0"/>
                  <w:marTop w:val="0"/>
                  <w:marBottom w:val="101"/>
                  <w:divBdr>
                    <w:top w:val="none" w:sz="0" w:space="0" w:color="auto"/>
                    <w:left w:val="none" w:sz="0" w:space="0" w:color="auto"/>
                    <w:bottom w:val="none" w:sz="0" w:space="0" w:color="auto"/>
                    <w:right w:val="none" w:sz="0" w:space="0" w:color="auto"/>
                  </w:divBdr>
                </w:div>
                <w:div w:id="488714158">
                  <w:marLeft w:val="648"/>
                  <w:marRight w:val="0"/>
                  <w:marTop w:val="0"/>
                  <w:marBottom w:val="101"/>
                  <w:divBdr>
                    <w:top w:val="none" w:sz="0" w:space="0" w:color="auto"/>
                    <w:left w:val="none" w:sz="0" w:space="0" w:color="auto"/>
                    <w:bottom w:val="none" w:sz="0" w:space="0" w:color="auto"/>
                    <w:right w:val="none" w:sz="0" w:space="0" w:color="auto"/>
                  </w:divBdr>
                </w:div>
                <w:div w:id="1039890272">
                  <w:marLeft w:val="648"/>
                  <w:marRight w:val="0"/>
                  <w:marTop w:val="0"/>
                  <w:marBottom w:val="101"/>
                  <w:divBdr>
                    <w:top w:val="none" w:sz="0" w:space="0" w:color="auto"/>
                    <w:left w:val="none" w:sz="0" w:space="0" w:color="auto"/>
                    <w:bottom w:val="none" w:sz="0" w:space="0" w:color="auto"/>
                    <w:right w:val="none" w:sz="0" w:space="0" w:color="auto"/>
                  </w:divBdr>
                </w:div>
                <w:div w:id="1165975195">
                  <w:marLeft w:val="648"/>
                  <w:marRight w:val="0"/>
                  <w:marTop w:val="0"/>
                  <w:marBottom w:val="101"/>
                  <w:divBdr>
                    <w:top w:val="none" w:sz="0" w:space="0" w:color="auto"/>
                    <w:left w:val="none" w:sz="0" w:space="0" w:color="auto"/>
                    <w:bottom w:val="none" w:sz="0" w:space="0" w:color="auto"/>
                    <w:right w:val="none" w:sz="0" w:space="0" w:color="auto"/>
                  </w:divBdr>
                </w:div>
                <w:div w:id="2119177138">
                  <w:marLeft w:val="648"/>
                  <w:marRight w:val="0"/>
                  <w:marTop w:val="0"/>
                  <w:marBottom w:val="101"/>
                  <w:divBdr>
                    <w:top w:val="none" w:sz="0" w:space="0" w:color="auto"/>
                    <w:left w:val="none" w:sz="0" w:space="0" w:color="auto"/>
                    <w:bottom w:val="none" w:sz="0" w:space="0" w:color="auto"/>
                    <w:right w:val="none" w:sz="0" w:space="0" w:color="auto"/>
                  </w:divBdr>
                </w:div>
                <w:div w:id="445731564">
                  <w:marLeft w:val="648"/>
                  <w:marRight w:val="0"/>
                  <w:marTop w:val="0"/>
                  <w:marBottom w:val="101"/>
                  <w:divBdr>
                    <w:top w:val="none" w:sz="0" w:space="0" w:color="auto"/>
                    <w:left w:val="none" w:sz="0" w:space="0" w:color="auto"/>
                    <w:bottom w:val="none" w:sz="0" w:space="0" w:color="auto"/>
                    <w:right w:val="none" w:sz="0" w:space="0" w:color="auto"/>
                  </w:divBdr>
                </w:div>
                <w:div w:id="1469860465">
                  <w:marLeft w:val="648"/>
                  <w:marRight w:val="0"/>
                  <w:marTop w:val="0"/>
                  <w:marBottom w:val="101"/>
                  <w:divBdr>
                    <w:top w:val="none" w:sz="0" w:space="0" w:color="auto"/>
                    <w:left w:val="none" w:sz="0" w:space="0" w:color="auto"/>
                    <w:bottom w:val="none" w:sz="0" w:space="0" w:color="auto"/>
                    <w:right w:val="none" w:sz="0" w:space="0" w:color="auto"/>
                  </w:divBdr>
                </w:div>
                <w:div w:id="2138526734">
                  <w:marLeft w:val="648"/>
                  <w:marRight w:val="0"/>
                  <w:marTop w:val="0"/>
                  <w:marBottom w:val="101"/>
                  <w:divBdr>
                    <w:top w:val="none" w:sz="0" w:space="0" w:color="auto"/>
                    <w:left w:val="none" w:sz="0" w:space="0" w:color="auto"/>
                    <w:bottom w:val="none" w:sz="0" w:space="0" w:color="auto"/>
                    <w:right w:val="none" w:sz="0" w:space="0" w:color="auto"/>
                  </w:divBdr>
                </w:div>
                <w:div w:id="1063985664">
                  <w:marLeft w:val="648"/>
                  <w:marRight w:val="0"/>
                  <w:marTop w:val="0"/>
                  <w:marBottom w:val="101"/>
                  <w:divBdr>
                    <w:top w:val="none" w:sz="0" w:space="0" w:color="auto"/>
                    <w:left w:val="none" w:sz="0" w:space="0" w:color="auto"/>
                    <w:bottom w:val="none" w:sz="0" w:space="0" w:color="auto"/>
                    <w:right w:val="none" w:sz="0" w:space="0" w:color="auto"/>
                  </w:divBdr>
                </w:div>
                <w:div w:id="2053381890">
                  <w:marLeft w:val="648"/>
                  <w:marRight w:val="0"/>
                  <w:marTop w:val="0"/>
                  <w:marBottom w:val="101"/>
                  <w:divBdr>
                    <w:top w:val="none" w:sz="0" w:space="0" w:color="auto"/>
                    <w:left w:val="none" w:sz="0" w:space="0" w:color="auto"/>
                    <w:bottom w:val="none" w:sz="0" w:space="0" w:color="auto"/>
                    <w:right w:val="none" w:sz="0" w:space="0" w:color="auto"/>
                  </w:divBdr>
                </w:div>
                <w:div w:id="405226399">
                  <w:marLeft w:val="648"/>
                  <w:marRight w:val="0"/>
                  <w:marTop w:val="0"/>
                  <w:marBottom w:val="101"/>
                  <w:divBdr>
                    <w:top w:val="none" w:sz="0" w:space="0" w:color="auto"/>
                    <w:left w:val="none" w:sz="0" w:space="0" w:color="auto"/>
                    <w:bottom w:val="none" w:sz="0" w:space="0" w:color="auto"/>
                    <w:right w:val="none" w:sz="0" w:space="0" w:color="auto"/>
                  </w:divBdr>
                </w:div>
                <w:div w:id="888497207">
                  <w:marLeft w:val="648"/>
                  <w:marRight w:val="0"/>
                  <w:marTop w:val="0"/>
                  <w:marBottom w:val="101"/>
                  <w:divBdr>
                    <w:top w:val="none" w:sz="0" w:space="0" w:color="auto"/>
                    <w:left w:val="none" w:sz="0" w:space="0" w:color="auto"/>
                    <w:bottom w:val="none" w:sz="0" w:space="0" w:color="auto"/>
                    <w:right w:val="none" w:sz="0" w:space="0" w:color="auto"/>
                  </w:divBdr>
                </w:div>
                <w:div w:id="1048838292">
                  <w:marLeft w:val="648"/>
                  <w:marRight w:val="0"/>
                  <w:marTop w:val="0"/>
                  <w:marBottom w:val="101"/>
                  <w:divBdr>
                    <w:top w:val="none" w:sz="0" w:space="0" w:color="auto"/>
                    <w:left w:val="none" w:sz="0" w:space="0" w:color="auto"/>
                    <w:bottom w:val="none" w:sz="0" w:space="0" w:color="auto"/>
                    <w:right w:val="none" w:sz="0" w:space="0" w:color="auto"/>
                  </w:divBdr>
                </w:div>
                <w:div w:id="1219822550">
                  <w:marLeft w:val="648"/>
                  <w:marRight w:val="0"/>
                  <w:marTop w:val="0"/>
                  <w:marBottom w:val="101"/>
                  <w:divBdr>
                    <w:top w:val="none" w:sz="0" w:space="0" w:color="auto"/>
                    <w:left w:val="none" w:sz="0" w:space="0" w:color="auto"/>
                    <w:bottom w:val="none" w:sz="0" w:space="0" w:color="auto"/>
                    <w:right w:val="none" w:sz="0" w:space="0" w:color="auto"/>
                  </w:divBdr>
                </w:div>
                <w:div w:id="625544061">
                  <w:marLeft w:val="0"/>
                  <w:marRight w:val="0"/>
                  <w:marTop w:val="0"/>
                  <w:marBottom w:val="101"/>
                  <w:divBdr>
                    <w:top w:val="none" w:sz="0" w:space="0" w:color="auto"/>
                    <w:left w:val="none" w:sz="0" w:space="0" w:color="auto"/>
                    <w:bottom w:val="none" w:sz="0" w:space="0" w:color="auto"/>
                    <w:right w:val="none" w:sz="0" w:space="0" w:color="auto"/>
                  </w:divBdr>
                </w:div>
                <w:div w:id="1009136325">
                  <w:marLeft w:val="648"/>
                  <w:marRight w:val="0"/>
                  <w:marTop w:val="0"/>
                  <w:marBottom w:val="101"/>
                  <w:divBdr>
                    <w:top w:val="none" w:sz="0" w:space="0" w:color="auto"/>
                    <w:left w:val="none" w:sz="0" w:space="0" w:color="auto"/>
                    <w:bottom w:val="none" w:sz="0" w:space="0" w:color="auto"/>
                    <w:right w:val="none" w:sz="0" w:space="0" w:color="auto"/>
                  </w:divBdr>
                </w:div>
                <w:div w:id="1265698159">
                  <w:marLeft w:val="648"/>
                  <w:marRight w:val="0"/>
                  <w:marTop w:val="0"/>
                  <w:marBottom w:val="101"/>
                  <w:divBdr>
                    <w:top w:val="none" w:sz="0" w:space="0" w:color="auto"/>
                    <w:left w:val="none" w:sz="0" w:space="0" w:color="auto"/>
                    <w:bottom w:val="none" w:sz="0" w:space="0" w:color="auto"/>
                    <w:right w:val="none" w:sz="0" w:space="0" w:color="auto"/>
                  </w:divBdr>
                </w:div>
                <w:div w:id="2123763300">
                  <w:marLeft w:val="648"/>
                  <w:marRight w:val="0"/>
                  <w:marTop w:val="0"/>
                  <w:marBottom w:val="101"/>
                  <w:divBdr>
                    <w:top w:val="none" w:sz="0" w:space="0" w:color="auto"/>
                    <w:left w:val="none" w:sz="0" w:space="0" w:color="auto"/>
                    <w:bottom w:val="none" w:sz="0" w:space="0" w:color="auto"/>
                    <w:right w:val="none" w:sz="0" w:space="0" w:color="auto"/>
                  </w:divBdr>
                </w:div>
                <w:div w:id="390159615">
                  <w:marLeft w:val="648"/>
                  <w:marRight w:val="0"/>
                  <w:marTop w:val="0"/>
                  <w:marBottom w:val="101"/>
                  <w:divBdr>
                    <w:top w:val="none" w:sz="0" w:space="0" w:color="auto"/>
                    <w:left w:val="none" w:sz="0" w:space="0" w:color="auto"/>
                    <w:bottom w:val="none" w:sz="0" w:space="0" w:color="auto"/>
                    <w:right w:val="none" w:sz="0" w:space="0" w:color="auto"/>
                  </w:divBdr>
                </w:div>
                <w:div w:id="1061170857">
                  <w:marLeft w:val="648"/>
                  <w:marRight w:val="0"/>
                  <w:marTop w:val="0"/>
                  <w:marBottom w:val="101"/>
                  <w:divBdr>
                    <w:top w:val="none" w:sz="0" w:space="0" w:color="auto"/>
                    <w:left w:val="none" w:sz="0" w:space="0" w:color="auto"/>
                    <w:bottom w:val="none" w:sz="0" w:space="0" w:color="auto"/>
                    <w:right w:val="none" w:sz="0" w:space="0" w:color="auto"/>
                  </w:divBdr>
                </w:div>
                <w:div w:id="658925538">
                  <w:marLeft w:val="648"/>
                  <w:marRight w:val="0"/>
                  <w:marTop w:val="0"/>
                  <w:marBottom w:val="101"/>
                  <w:divBdr>
                    <w:top w:val="none" w:sz="0" w:space="0" w:color="auto"/>
                    <w:left w:val="none" w:sz="0" w:space="0" w:color="auto"/>
                    <w:bottom w:val="none" w:sz="0" w:space="0" w:color="auto"/>
                    <w:right w:val="none" w:sz="0" w:space="0" w:color="auto"/>
                  </w:divBdr>
                </w:div>
                <w:div w:id="1747456464">
                  <w:marLeft w:val="648"/>
                  <w:marRight w:val="0"/>
                  <w:marTop w:val="0"/>
                  <w:marBottom w:val="101"/>
                  <w:divBdr>
                    <w:top w:val="none" w:sz="0" w:space="0" w:color="auto"/>
                    <w:left w:val="none" w:sz="0" w:space="0" w:color="auto"/>
                    <w:bottom w:val="none" w:sz="0" w:space="0" w:color="auto"/>
                    <w:right w:val="none" w:sz="0" w:space="0" w:color="auto"/>
                  </w:divBdr>
                </w:div>
                <w:div w:id="1809470503">
                  <w:marLeft w:val="648"/>
                  <w:marRight w:val="0"/>
                  <w:marTop w:val="0"/>
                  <w:marBottom w:val="101"/>
                  <w:divBdr>
                    <w:top w:val="none" w:sz="0" w:space="0" w:color="auto"/>
                    <w:left w:val="none" w:sz="0" w:space="0" w:color="auto"/>
                    <w:bottom w:val="none" w:sz="0" w:space="0" w:color="auto"/>
                    <w:right w:val="none" w:sz="0" w:space="0" w:color="auto"/>
                  </w:divBdr>
                </w:div>
                <w:div w:id="49111342">
                  <w:marLeft w:val="648"/>
                  <w:marRight w:val="0"/>
                  <w:marTop w:val="0"/>
                  <w:marBottom w:val="101"/>
                  <w:divBdr>
                    <w:top w:val="none" w:sz="0" w:space="0" w:color="auto"/>
                    <w:left w:val="none" w:sz="0" w:space="0" w:color="auto"/>
                    <w:bottom w:val="none" w:sz="0" w:space="0" w:color="auto"/>
                    <w:right w:val="none" w:sz="0" w:space="0" w:color="auto"/>
                  </w:divBdr>
                </w:div>
                <w:div w:id="1304846251">
                  <w:marLeft w:val="648"/>
                  <w:marRight w:val="0"/>
                  <w:marTop w:val="0"/>
                  <w:marBottom w:val="101"/>
                  <w:divBdr>
                    <w:top w:val="none" w:sz="0" w:space="0" w:color="auto"/>
                    <w:left w:val="none" w:sz="0" w:space="0" w:color="auto"/>
                    <w:bottom w:val="none" w:sz="0" w:space="0" w:color="auto"/>
                    <w:right w:val="none" w:sz="0" w:space="0" w:color="auto"/>
                  </w:divBdr>
                </w:div>
                <w:div w:id="1247375802">
                  <w:marLeft w:val="648"/>
                  <w:marRight w:val="0"/>
                  <w:marTop w:val="0"/>
                  <w:marBottom w:val="101"/>
                  <w:divBdr>
                    <w:top w:val="none" w:sz="0" w:space="0" w:color="auto"/>
                    <w:left w:val="none" w:sz="0" w:space="0" w:color="auto"/>
                    <w:bottom w:val="none" w:sz="0" w:space="0" w:color="auto"/>
                    <w:right w:val="none" w:sz="0" w:space="0" w:color="auto"/>
                  </w:divBdr>
                </w:div>
                <w:div w:id="92634592">
                  <w:marLeft w:val="648"/>
                  <w:marRight w:val="0"/>
                  <w:marTop w:val="0"/>
                  <w:marBottom w:val="101"/>
                  <w:divBdr>
                    <w:top w:val="none" w:sz="0" w:space="0" w:color="auto"/>
                    <w:left w:val="none" w:sz="0" w:space="0" w:color="auto"/>
                    <w:bottom w:val="none" w:sz="0" w:space="0" w:color="auto"/>
                    <w:right w:val="none" w:sz="0" w:space="0" w:color="auto"/>
                  </w:divBdr>
                </w:div>
                <w:div w:id="987366311">
                  <w:marLeft w:val="648"/>
                  <w:marRight w:val="0"/>
                  <w:marTop w:val="0"/>
                  <w:marBottom w:val="101"/>
                  <w:divBdr>
                    <w:top w:val="none" w:sz="0" w:space="0" w:color="auto"/>
                    <w:left w:val="none" w:sz="0" w:space="0" w:color="auto"/>
                    <w:bottom w:val="none" w:sz="0" w:space="0" w:color="auto"/>
                    <w:right w:val="none" w:sz="0" w:space="0" w:color="auto"/>
                  </w:divBdr>
                </w:div>
                <w:div w:id="967248129">
                  <w:marLeft w:val="648"/>
                  <w:marRight w:val="0"/>
                  <w:marTop w:val="0"/>
                  <w:marBottom w:val="101"/>
                  <w:divBdr>
                    <w:top w:val="none" w:sz="0" w:space="0" w:color="auto"/>
                    <w:left w:val="none" w:sz="0" w:space="0" w:color="auto"/>
                    <w:bottom w:val="none" w:sz="0" w:space="0" w:color="auto"/>
                    <w:right w:val="none" w:sz="0" w:space="0" w:color="auto"/>
                  </w:divBdr>
                </w:div>
                <w:div w:id="1909224888">
                  <w:marLeft w:val="648"/>
                  <w:marRight w:val="0"/>
                  <w:marTop w:val="0"/>
                  <w:marBottom w:val="101"/>
                  <w:divBdr>
                    <w:top w:val="none" w:sz="0" w:space="0" w:color="auto"/>
                    <w:left w:val="none" w:sz="0" w:space="0" w:color="auto"/>
                    <w:bottom w:val="none" w:sz="0" w:space="0" w:color="auto"/>
                    <w:right w:val="none" w:sz="0" w:space="0" w:color="auto"/>
                  </w:divBdr>
                </w:div>
                <w:div w:id="858543037">
                  <w:marLeft w:val="648"/>
                  <w:marRight w:val="0"/>
                  <w:marTop w:val="0"/>
                  <w:marBottom w:val="101"/>
                  <w:divBdr>
                    <w:top w:val="none" w:sz="0" w:space="0" w:color="auto"/>
                    <w:left w:val="none" w:sz="0" w:space="0" w:color="auto"/>
                    <w:bottom w:val="none" w:sz="0" w:space="0" w:color="auto"/>
                    <w:right w:val="none" w:sz="0" w:space="0" w:color="auto"/>
                  </w:divBdr>
                </w:div>
                <w:div w:id="663976974">
                  <w:marLeft w:val="648"/>
                  <w:marRight w:val="0"/>
                  <w:marTop w:val="0"/>
                  <w:marBottom w:val="101"/>
                  <w:divBdr>
                    <w:top w:val="none" w:sz="0" w:space="0" w:color="auto"/>
                    <w:left w:val="none" w:sz="0" w:space="0" w:color="auto"/>
                    <w:bottom w:val="none" w:sz="0" w:space="0" w:color="auto"/>
                    <w:right w:val="none" w:sz="0" w:space="0" w:color="auto"/>
                  </w:divBdr>
                </w:div>
                <w:div w:id="1597132715">
                  <w:marLeft w:val="0"/>
                  <w:marRight w:val="0"/>
                  <w:marTop w:val="0"/>
                  <w:marBottom w:val="101"/>
                  <w:divBdr>
                    <w:top w:val="none" w:sz="0" w:space="0" w:color="auto"/>
                    <w:left w:val="none" w:sz="0" w:space="0" w:color="auto"/>
                    <w:bottom w:val="none" w:sz="0" w:space="0" w:color="auto"/>
                    <w:right w:val="none" w:sz="0" w:space="0" w:color="auto"/>
                  </w:divBdr>
                </w:div>
              </w:divsChild>
            </w:div>
            <w:div w:id="40371498">
              <w:marLeft w:val="0"/>
              <w:marRight w:val="0"/>
              <w:marTop w:val="0"/>
              <w:marBottom w:val="0"/>
              <w:divBdr>
                <w:top w:val="none" w:sz="0" w:space="0" w:color="auto"/>
                <w:left w:val="none" w:sz="0" w:space="0" w:color="auto"/>
                <w:bottom w:val="none" w:sz="0" w:space="0" w:color="auto"/>
                <w:right w:val="none" w:sz="0" w:space="0" w:color="auto"/>
              </w:divBdr>
              <w:divsChild>
                <w:div w:id="1861626344">
                  <w:marLeft w:val="0"/>
                  <w:marRight w:val="0"/>
                  <w:marTop w:val="0"/>
                  <w:marBottom w:val="101"/>
                  <w:divBdr>
                    <w:top w:val="none" w:sz="0" w:space="0" w:color="auto"/>
                    <w:left w:val="none" w:sz="0" w:space="0" w:color="auto"/>
                    <w:bottom w:val="none" w:sz="0" w:space="0" w:color="auto"/>
                    <w:right w:val="none" w:sz="0" w:space="0" w:color="auto"/>
                  </w:divBdr>
                </w:div>
                <w:div w:id="1120760795">
                  <w:marLeft w:val="0"/>
                  <w:marRight w:val="0"/>
                  <w:marTop w:val="0"/>
                  <w:marBottom w:val="101"/>
                  <w:divBdr>
                    <w:top w:val="none" w:sz="0" w:space="0" w:color="auto"/>
                    <w:left w:val="none" w:sz="0" w:space="0" w:color="auto"/>
                    <w:bottom w:val="none" w:sz="0" w:space="0" w:color="auto"/>
                    <w:right w:val="none" w:sz="0" w:space="0" w:color="auto"/>
                  </w:divBdr>
                </w:div>
                <w:div w:id="1173688798">
                  <w:marLeft w:val="648"/>
                  <w:marRight w:val="0"/>
                  <w:marTop w:val="0"/>
                  <w:marBottom w:val="101"/>
                  <w:divBdr>
                    <w:top w:val="none" w:sz="0" w:space="0" w:color="auto"/>
                    <w:left w:val="none" w:sz="0" w:space="0" w:color="auto"/>
                    <w:bottom w:val="none" w:sz="0" w:space="0" w:color="auto"/>
                    <w:right w:val="none" w:sz="0" w:space="0" w:color="auto"/>
                  </w:divBdr>
                </w:div>
                <w:div w:id="1882328813">
                  <w:marLeft w:val="648"/>
                  <w:marRight w:val="0"/>
                  <w:marTop w:val="0"/>
                  <w:marBottom w:val="101"/>
                  <w:divBdr>
                    <w:top w:val="none" w:sz="0" w:space="0" w:color="auto"/>
                    <w:left w:val="none" w:sz="0" w:space="0" w:color="auto"/>
                    <w:bottom w:val="none" w:sz="0" w:space="0" w:color="auto"/>
                    <w:right w:val="none" w:sz="0" w:space="0" w:color="auto"/>
                  </w:divBdr>
                </w:div>
                <w:div w:id="852645009">
                  <w:marLeft w:val="648"/>
                  <w:marRight w:val="0"/>
                  <w:marTop w:val="0"/>
                  <w:marBottom w:val="101"/>
                  <w:divBdr>
                    <w:top w:val="none" w:sz="0" w:space="0" w:color="auto"/>
                    <w:left w:val="none" w:sz="0" w:space="0" w:color="auto"/>
                    <w:bottom w:val="none" w:sz="0" w:space="0" w:color="auto"/>
                    <w:right w:val="none" w:sz="0" w:space="0" w:color="auto"/>
                  </w:divBdr>
                </w:div>
                <w:div w:id="1351568900">
                  <w:marLeft w:val="648"/>
                  <w:marRight w:val="0"/>
                  <w:marTop w:val="0"/>
                  <w:marBottom w:val="101"/>
                  <w:divBdr>
                    <w:top w:val="none" w:sz="0" w:space="0" w:color="auto"/>
                    <w:left w:val="none" w:sz="0" w:space="0" w:color="auto"/>
                    <w:bottom w:val="none" w:sz="0" w:space="0" w:color="auto"/>
                    <w:right w:val="none" w:sz="0" w:space="0" w:color="auto"/>
                  </w:divBdr>
                </w:div>
                <w:div w:id="426312589">
                  <w:marLeft w:val="648"/>
                  <w:marRight w:val="0"/>
                  <w:marTop w:val="0"/>
                  <w:marBottom w:val="101"/>
                  <w:divBdr>
                    <w:top w:val="none" w:sz="0" w:space="0" w:color="auto"/>
                    <w:left w:val="none" w:sz="0" w:space="0" w:color="auto"/>
                    <w:bottom w:val="none" w:sz="0" w:space="0" w:color="auto"/>
                    <w:right w:val="none" w:sz="0" w:space="0" w:color="auto"/>
                  </w:divBdr>
                </w:div>
                <w:div w:id="859050384">
                  <w:marLeft w:val="648"/>
                  <w:marRight w:val="0"/>
                  <w:marTop w:val="0"/>
                  <w:marBottom w:val="101"/>
                  <w:divBdr>
                    <w:top w:val="none" w:sz="0" w:space="0" w:color="auto"/>
                    <w:left w:val="none" w:sz="0" w:space="0" w:color="auto"/>
                    <w:bottom w:val="none" w:sz="0" w:space="0" w:color="auto"/>
                    <w:right w:val="none" w:sz="0" w:space="0" w:color="auto"/>
                  </w:divBdr>
                </w:div>
                <w:div w:id="1637567912">
                  <w:marLeft w:val="648"/>
                  <w:marRight w:val="0"/>
                  <w:marTop w:val="0"/>
                  <w:marBottom w:val="101"/>
                  <w:divBdr>
                    <w:top w:val="none" w:sz="0" w:space="0" w:color="auto"/>
                    <w:left w:val="none" w:sz="0" w:space="0" w:color="auto"/>
                    <w:bottom w:val="none" w:sz="0" w:space="0" w:color="auto"/>
                    <w:right w:val="none" w:sz="0" w:space="0" w:color="auto"/>
                  </w:divBdr>
                </w:div>
                <w:div w:id="1194417821">
                  <w:marLeft w:val="0"/>
                  <w:marRight w:val="0"/>
                  <w:marTop w:val="0"/>
                  <w:marBottom w:val="101"/>
                  <w:divBdr>
                    <w:top w:val="none" w:sz="0" w:space="0" w:color="auto"/>
                    <w:left w:val="none" w:sz="0" w:space="0" w:color="auto"/>
                    <w:bottom w:val="none" w:sz="0" w:space="0" w:color="auto"/>
                    <w:right w:val="none" w:sz="0" w:space="0" w:color="auto"/>
                  </w:divBdr>
                </w:div>
                <w:div w:id="1165777732">
                  <w:marLeft w:val="0"/>
                  <w:marRight w:val="0"/>
                  <w:marTop w:val="0"/>
                  <w:marBottom w:val="101"/>
                  <w:divBdr>
                    <w:top w:val="none" w:sz="0" w:space="0" w:color="auto"/>
                    <w:left w:val="none" w:sz="0" w:space="0" w:color="auto"/>
                    <w:bottom w:val="none" w:sz="0" w:space="0" w:color="auto"/>
                    <w:right w:val="none" w:sz="0" w:space="0" w:color="auto"/>
                  </w:divBdr>
                </w:div>
                <w:div w:id="1489395943">
                  <w:marLeft w:val="648"/>
                  <w:marRight w:val="0"/>
                  <w:marTop w:val="0"/>
                  <w:marBottom w:val="101"/>
                  <w:divBdr>
                    <w:top w:val="none" w:sz="0" w:space="0" w:color="auto"/>
                    <w:left w:val="none" w:sz="0" w:space="0" w:color="auto"/>
                    <w:bottom w:val="none" w:sz="0" w:space="0" w:color="auto"/>
                    <w:right w:val="none" w:sz="0" w:space="0" w:color="auto"/>
                  </w:divBdr>
                </w:div>
                <w:div w:id="365061407">
                  <w:marLeft w:val="648"/>
                  <w:marRight w:val="0"/>
                  <w:marTop w:val="0"/>
                  <w:marBottom w:val="101"/>
                  <w:divBdr>
                    <w:top w:val="none" w:sz="0" w:space="0" w:color="auto"/>
                    <w:left w:val="none" w:sz="0" w:space="0" w:color="auto"/>
                    <w:bottom w:val="none" w:sz="0" w:space="0" w:color="auto"/>
                    <w:right w:val="none" w:sz="0" w:space="0" w:color="auto"/>
                  </w:divBdr>
                </w:div>
                <w:div w:id="1813794520">
                  <w:marLeft w:val="648"/>
                  <w:marRight w:val="0"/>
                  <w:marTop w:val="0"/>
                  <w:marBottom w:val="101"/>
                  <w:divBdr>
                    <w:top w:val="none" w:sz="0" w:space="0" w:color="auto"/>
                    <w:left w:val="none" w:sz="0" w:space="0" w:color="auto"/>
                    <w:bottom w:val="none" w:sz="0" w:space="0" w:color="auto"/>
                    <w:right w:val="none" w:sz="0" w:space="0" w:color="auto"/>
                  </w:divBdr>
                </w:div>
                <w:div w:id="1177236475">
                  <w:marLeft w:val="648"/>
                  <w:marRight w:val="0"/>
                  <w:marTop w:val="0"/>
                  <w:marBottom w:val="101"/>
                  <w:divBdr>
                    <w:top w:val="none" w:sz="0" w:space="0" w:color="auto"/>
                    <w:left w:val="none" w:sz="0" w:space="0" w:color="auto"/>
                    <w:bottom w:val="none" w:sz="0" w:space="0" w:color="auto"/>
                    <w:right w:val="none" w:sz="0" w:space="0" w:color="auto"/>
                  </w:divBdr>
                </w:div>
                <w:div w:id="1104153519">
                  <w:marLeft w:val="648"/>
                  <w:marRight w:val="0"/>
                  <w:marTop w:val="0"/>
                  <w:marBottom w:val="101"/>
                  <w:divBdr>
                    <w:top w:val="none" w:sz="0" w:space="0" w:color="auto"/>
                    <w:left w:val="none" w:sz="0" w:space="0" w:color="auto"/>
                    <w:bottom w:val="none" w:sz="0" w:space="0" w:color="auto"/>
                    <w:right w:val="none" w:sz="0" w:space="0" w:color="auto"/>
                  </w:divBdr>
                </w:div>
                <w:div w:id="1018890767">
                  <w:marLeft w:val="648"/>
                  <w:marRight w:val="0"/>
                  <w:marTop w:val="0"/>
                  <w:marBottom w:val="101"/>
                  <w:divBdr>
                    <w:top w:val="none" w:sz="0" w:space="0" w:color="auto"/>
                    <w:left w:val="none" w:sz="0" w:space="0" w:color="auto"/>
                    <w:bottom w:val="none" w:sz="0" w:space="0" w:color="auto"/>
                    <w:right w:val="none" w:sz="0" w:space="0" w:color="auto"/>
                  </w:divBdr>
                </w:div>
                <w:div w:id="2000767234">
                  <w:marLeft w:val="648"/>
                  <w:marRight w:val="0"/>
                  <w:marTop w:val="0"/>
                  <w:marBottom w:val="101"/>
                  <w:divBdr>
                    <w:top w:val="none" w:sz="0" w:space="0" w:color="auto"/>
                    <w:left w:val="none" w:sz="0" w:space="0" w:color="auto"/>
                    <w:bottom w:val="none" w:sz="0" w:space="0" w:color="auto"/>
                    <w:right w:val="none" w:sz="0" w:space="0" w:color="auto"/>
                  </w:divBdr>
                </w:div>
                <w:div w:id="2130317447">
                  <w:marLeft w:val="648"/>
                  <w:marRight w:val="0"/>
                  <w:marTop w:val="0"/>
                  <w:marBottom w:val="101"/>
                  <w:divBdr>
                    <w:top w:val="none" w:sz="0" w:space="0" w:color="auto"/>
                    <w:left w:val="none" w:sz="0" w:space="0" w:color="auto"/>
                    <w:bottom w:val="none" w:sz="0" w:space="0" w:color="auto"/>
                    <w:right w:val="none" w:sz="0" w:space="0" w:color="auto"/>
                  </w:divBdr>
                </w:div>
                <w:div w:id="414941051">
                  <w:marLeft w:val="648"/>
                  <w:marRight w:val="0"/>
                  <w:marTop w:val="0"/>
                  <w:marBottom w:val="101"/>
                  <w:divBdr>
                    <w:top w:val="none" w:sz="0" w:space="0" w:color="auto"/>
                    <w:left w:val="none" w:sz="0" w:space="0" w:color="auto"/>
                    <w:bottom w:val="none" w:sz="0" w:space="0" w:color="auto"/>
                    <w:right w:val="none" w:sz="0" w:space="0" w:color="auto"/>
                  </w:divBdr>
                </w:div>
                <w:div w:id="757484946">
                  <w:marLeft w:val="648"/>
                  <w:marRight w:val="0"/>
                  <w:marTop w:val="0"/>
                  <w:marBottom w:val="101"/>
                  <w:divBdr>
                    <w:top w:val="none" w:sz="0" w:space="0" w:color="auto"/>
                    <w:left w:val="none" w:sz="0" w:space="0" w:color="auto"/>
                    <w:bottom w:val="none" w:sz="0" w:space="0" w:color="auto"/>
                    <w:right w:val="none" w:sz="0" w:space="0" w:color="auto"/>
                  </w:divBdr>
                </w:div>
                <w:div w:id="2042195477">
                  <w:marLeft w:val="648"/>
                  <w:marRight w:val="0"/>
                  <w:marTop w:val="0"/>
                  <w:marBottom w:val="101"/>
                  <w:divBdr>
                    <w:top w:val="none" w:sz="0" w:space="0" w:color="auto"/>
                    <w:left w:val="none" w:sz="0" w:space="0" w:color="auto"/>
                    <w:bottom w:val="none" w:sz="0" w:space="0" w:color="auto"/>
                    <w:right w:val="none" w:sz="0" w:space="0" w:color="auto"/>
                  </w:divBdr>
                </w:div>
                <w:div w:id="1110852885">
                  <w:marLeft w:val="648"/>
                  <w:marRight w:val="0"/>
                  <w:marTop w:val="0"/>
                  <w:marBottom w:val="101"/>
                  <w:divBdr>
                    <w:top w:val="none" w:sz="0" w:space="0" w:color="auto"/>
                    <w:left w:val="none" w:sz="0" w:space="0" w:color="auto"/>
                    <w:bottom w:val="none" w:sz="0" w:space="0" w:color="auto"/>
                    <w:right w:val="none" w:sz="0" w:space="0" w:color="auto"/>
                  </w:divBdr>
                </w:div>
                <w:div w:id="1612662369">
                  <w:marLeft w:val="648"/>
                  <w:marRight w:val="0"/>
                  <w:marTop w:val="0"/>
                  <w:marBottom w:val="101"/>
                  <w:divBdr>
                    <w:top w:val="none" w:sz="0" w:space="0" w:color="auto"/>
                    <w:left w:val="none" w:sz="0" w:space="0" w:color="auto"/>
                    <w:bottom w:val="none" w:sz="0" w:space="0" w:color="auto"/>
                    <w:right w:val="none" w:sz="0" w:space="0" w:color="auto"/>
                  </w:divBdr>
                </w:div>
                <w:div w:id="320012655">
                  <w:marLeft w:val="648"/>
                  <w:marRight w:val="0"/>
                  <w:marTop w:val="0"/>
                  <w:marBottom w:val="101"/>
                  <w:divBdr>
                    <w:top w:val="none" w:sz="0" w:space="0" w:color="auto"/>
                    <w:left w:val="none" w:sz="0" w:space="0" w:color="auto"/>
                    <w:bottom w:val="none" w:sz="0" w:space="0" w:color="auto"/>
                    <w:right w:val="none" w:sz="0" w:space="0" w:color="auto"/>
                  </w:divBdr>
                </w:div>
                <w:div w:id="334043086">
                  <w:marLeft w:val="0"/>
                  <w:marRight w:val="0"/>
                  <w:marTop w:val="0"/>
                  <w:marBottom w:val="101"/>
                  <w:divBdr>
                    <w:top w:val="none" w:sz="0" w:space="0" w:color="auto"/>
                    <w:left w:val="none" w:sz="0" w:space="0" w:color="auto"/>
                    <w:bottom w:val="none" w:sz="0" w:space="0" w:color="auto"/>
                    <w:right w:val="none" w:sz="0" w:space="0" w:color="auto"/>
                  </w:divBdr>
                </w:div>
                <w:div w:id="1308700596">
                  <w:marLeft w:val="0"/>
                  <w:marRight w:val="0"/>
                  <w:marTop w:val="0"/>
                  <w:marBottom w:val="101"/>
                  <w:divBdr>
                    <w:top w:val="none" w:sz="0" w:space="0" w:color="auto"/>
                    <w:left w:val="none" w:sz="0" w:space="0" w:color="auto"/>
                    <w:bottom w:val="none" w:sz="0" w:space="0" w:color="auto"/>
                    <w:right w:val="none" w:sz="0" w:space="0" w:color="auto"/>
                  </w:divBdr>
                </w:div>
                <w:div w:id="282855300">
                  <w:marLeft w:val="0"/>
                  <w:marRight w:val="0"/>
                  <w:marTop w:val="0"/>
                  <w:marBottom w:val="101"/>
                  <w:divBdr>
                    <w:top w:val="none" w:sz="0" w:space="0" w:color="auto"/>
                    <w:left w:val="none" w:sz="0" w:space="0" w:color="auto"/>
                    <w:bottom w:val="none" w:sz="0" w:space="0" w:color="auto"/>
                    <w:right w:val="none" w:sz="0" w:space="0" w:color="auto"/>
                  </w:divBdr>
                </w:div>
                <w:div w:id="1409621012">
                  <w:marLeft w:val="0"/>
                  <w:marRight w:val="0"/>
                  <w:marTop w:val="0"/>
                  <w:marBottom w:val="101"/>
                  <w:divBdr>
                    <w:top w:val="none" w:sz="0" w:space="0" w:color="auto"/>
                    <w:left w:val="none" w:sz="0" w:space="0" w:color="auto"/>
                    <w:bottom w:val="none" w:sz="0" w:space="0" w:color="auto"/>
                    <w:right w:val="none" w:sz="0" w:space="0" w:color="auto"/>
                  </w:divBdr>
                </w:div>
                <w:div w:id="732313043">
                  <w:marLeft w:val="0"/>
                  <w:marRight w:val="0"/>
                  <w:marTop w:val="0"/>
                  <w:marBottom w:val="101"/>
                  <w:divBdr>
                    <w:top w:val="none" w:sz="0" w:space="0" w:color="auto"/>
                    <w:left w:val="none" w:sz="0" w:space="0" w:color="auto"/>
                    <w:bottom w:val="none" w:sz="0" w:space="0" w:color="auto"/>
                    <w:right w:val="none" w:sz="0" w:space="0" w:color="auto"/>
                  </w:divBdr>
                </w:div>
                <w:div w:id="1255479813">
                  <w:marLeft w:val="0"/>
                  <w:marRight w:val="0"/>
                  <w:marTop w:val="0"/>
                  <w:marBottom w:val="101"/>
                  <w:divBdr>
                    <w:top w:val="none" w:sz="0" w:space="0" w:color="auto"/>
                    <w:left w:val="none" w:sz="0" w:space="0" w:color="auto"/>
                    <w:bottom w:val="none" w:sz="0" w:space="0" w:color="auto"/>
                    <w:right w:val="none" w:sz="0" w:space="0" w:color="auto"/>
                  </w:divBdr>
                </w:div>
                <w:div w:id="911895069">
                  <w:marLeft w:val="0"/>
                  <w:marRight w:val="0"/>
                  <w:marTop w:val="0"/>
                  <w:marBottom w:val="101"/>
                  <w:divBdr>
                    <w:top w:val="none" w:sz="0" w:space="0" w:color="auto"/>
                    <w:left w:val="none" w:sz="0" w:space="0" w:color="auto"/>
                    <w:bottom w:val="none" w:sz="0" w:space="0" w:color="auto"/>
                    <w:right w:val="none" w:sz="0" w:space="0" w:color="auto"/>
                  </w:divBdr>
                </w:div>
                <w:div w:id="320041394">
                  <w:marLeft w:val="0"/>
                  <w:marRight w:val="0"/>
                  <w:marTop w:val="0"/>
                  <w:marBottom w:val="101"/>
                  <w:divBdr>
                    <w:top w:val="none" w:sz="0" w:space="0" w:color="auto"/>
                    <w:left w:val="none" w:sz="0" w:space="0" w:color="auto"/>
                    <w:bottom w:val="none" w:sz="0" w:space="0" w:color="auto"/>
                    <w:right w:val="none" w:sz="0" w:space="0" w:color="auto"/>
                  </w:divBdr>
                </w:div>
                <w:div w:id="1856265296">
                  <w:marLeft w:val="0"/>
                  <w:marRight w:val="0"/>
                  <w:marTop w:val="0"/>
                  <w:marBottom w:val="101"/>
                  <w:divBdr>
                    <w:top w:val="none" w:sz="0" w:space="0" w:color="auto"/>
                    <w:left w:val="none" w:sz="0" w:space="0" w:color="auto"/>
                    <w:bottom w:val="none" w:sz="0" w:space="0" w:color="auto"/>
                    <w:right w:val="none" w:sz="0" w:space="0" w:color="auto"/>
                  </w:divBdr>
                </w:div>
                <w:div w:id="102237856">
                  <w:marLeft w:val="0"/>
                  <w:marRight w:val="0"/>
                  <w:marTop w:val="0"/>
                  <w:marBottom w:val="101"/>
                  <w:divBdr>
                    <w:top w:val="none" w:sz="0" w:space="0" w:color="auto"/>
                    <w:left w:val="none" w:sz="0" w:space="0" w:color="auto"/>
                    <w:bottom w:val="none" w:sz="0" w:space="0" w:color="auto"/>
                    <w:right w:val="none" w:sz="0" w:space="0" w:color="auto"/>
                  </w:divBdr>
                </w:div>
                <w:div w:id="1046637320">
                  <w:marLeft w:val="0"/>
                  <w:marRight w:val="0"/>
                  <w:marTop w:val="0"/>
                  <w:marBottom w:val="101"/>
                  <w:divBdr>
                    <w:top w:val="none" w:sz="0" w:space="0" w:color="auto"/>
                    <w:left w:val="none" w:sz="0" w:space="0" w:color="auto"/>
                    <w:bottom w:val="none" w:sz="0" w:space="0" w:color="auto"/>
                    <w:right w:val="none" w:sz="0" w:space="0" w:color="auto"/>
                  </w:divBdr>
                </w:div>
                <w:div w:id="736434733">
                  <w:marLeft w:val="0"/>
                  <w:marRight w:val="0"/>
                  <w:marTop w:val="0"/>
                  <w:marBottom w:val="101"/>
                  <w:divBdr>
                    <w:top w:val="none" w:sz="0" w:space="0" w:color="auto"/>
                    <w:left w:val="none" w:sz="0" w:space="0" w:color="auto"/>
                    <w:bottom w:val="none" w:sz="0" w:space="0" w:color="auto"/>
                    <w:right w:val="none" w:sz="0" w:space="0" w:color="auto"/>
                  </w:divBdr>
                </w:div>
                <w:div w:id="1208300582">
                  <w:marLeft w:val="0"/>
                  <w:marRight w:val="0"/>
                  <w:marTop w:val="0"/>
                  <w:marBottom w:val="101"/>
                  <w:divBdr>
                    <w:top w:val="none" w:sz="0" w:space="0" w:color="auto"/>
                    <w:left w:val="none" w:sz="0" w:space="0" w:color="auto"/>
                    <w:bottom w:val="none" w:sz="0" w:space="0" w:color="auto"/>
                    <w:right w:val="none" w:sz="0" w:space="0" w:color="auto"/>
                  </w:divBdr>
                </w:div>
                <w:div w:id="823861680">
                  <w:marLeft w:val="0"/>
                  <w:marRight w:val="0"/>
                  <w:marTop w:val="0"/>
                  <w:marBottom w:val="101"/>
                  <w:divBdr>
                    <w:top w:val="none" w:sz="0" w:space="0" w:color="auto"/>
                    <w:left w:val="none" w:sz="0" w:space="0" w:color="auto"/>
                    <w:bottom w:val="none" w:sz="0" w:space="0" w:color="auto"/>
                    <w:right w:val="none" w:sz="0" w:space="0" w:color="auto"/>
                  </w:divBdr>
                </w:div>
                <w:div w:id="1666980684">
                  <w:marLeft w:val="0"/>
                  <w:marRight w:val="0"/>
                  <w:marTop w:val="0"/>
                  <w:marBottom w:val="101"/>
                  <w:divBdr>
                    <w:top w:val="none" w:sz="0" w:space="0" w:color="auto"/>
                    <w:left w:val="none" w:sz="0" w:space="0" w:color="auto"/>
                    <w:bottom w:val="none" w:sz="0" w:space="0" w:color="auto"/>
                    <w:right w:val="none" w:sz="0" w:space="0" w:color="auto"/>
                  </w:divBdr>
                </w:div>
                <w:div w:id="1204829021">
                  <w:marLeft w:val="0"/>
                  <w:marRight w:val="0"/>
                  <w:marTop w:val="0"/>
                  <w:marBottom w:val="101"/>
                  <w:divBdr>
                    <w:top w:val="none" w:sz="0" w:space="0" w:color="auto"/>
                    <w:left w:val="none" w:sz="0" w:space="0" w:color="auto"/>
                    <w:bottom w:val="none" w:sz="0" w:space="0" w:color="auto"/>
                    <w:right w:val="none" w:sz="0" w:space="0" w:color="auto"/>
                  </w:divBdr>
                </w:div>
                <w:div w:id="169757931">
                  <w:marLeft w:val="0"/>
                  <w:marRight w:val="0"/>
                  <w:marTop w:val="0"/>
                  <w:marBottom w:val="101"/>
                  <w:divBdr>
                    <w:top w:val="none" w:sz="0" w:space="0" w:color="auto"/>
                    <w:left w:val="none" w:sz="0" w:space="0" w:color="auto"/>
                    <w:bottom w:val="none" w:sz="0" w:space="0" w:color="auto"/>
                    <w:right w:val="none" w:sz="0" w:space="0" w:color="auto"/>
                  </w:divBdr>
                </w:div>
                <w:div w:id="43530326">
                  <w:marLeft w:val="0"/>
                  <w:marRight w:val="0"/>
                  <w:marTop w:val="0"/>
                  <w:marBottom w:val="101"/>
                  <w:divBdr>
                    <w:top w:val="none" w:sz="0" w:space="0" w:color="auto"/>
                    <w:left w:val="none" w:sz="0" w:space="0" w:color="auto"/>
                    <w:bottom w:val="none" w:sz="0" w:space="0" w:color="auto"/>
                    <w:right w:val="none" w:sz="0" w:space="0" w:color="auto"/>
                  </w:divBdr>
                </w:div>
                <w:div w:id="1245189714">
                  <w:marLeft w:val="0"/>
                  <w:marRight w:val="0"/>
                  <w:marTop w:val="0"/>
                  <w:marBottom w:val="101"/>
                  <w:divBdr>
                    <w:top w:val="none" w:sz="0" w:space="0" w:color="auto"/>
                    <w:left w:val="none" w:sz="0" w:space="0" w:color="auto"/>
                    <w:bottom w:val="none" w:sz="0" w:space="0" w:color="auto"/>
                    <w:right w:val="none" w:sz="0" w:space="0" w:color="auto"/>
                  </w:divBdr>
                </w:div>
                <w:div w:id="1335257318">
                  <w:marLeft w:val="0"/>
                  <w:marRight w:val="0"/>
                  <w:marTop w:val="0"/>
                  <w:marBottom w:val="101"/>
                  <w:divBdr>
                    <w:top w:val="none" w:sz="0" w:space="0" w:color="auto"/>
                    <w:left w:val="none" w:sz="0" w:space="0" w:color="auto"/>
                    <w:bottom w:val="none" w:sz="0" w:space="0" w:color="auto"/>
                    <w:right w:val="none" w:sz="0" w:space="0" w:color="auto"/>
                  </w:divBdr>
                </w:div>
                <w:div w:id="1898474440">
                  <w:marLeft w:val="0"/>
                  <w:marRight w:val="0"/>
                  <w:marTop w:val="0"/>
                  <w:marBottom w:val="101"/>
                  <w:divBdr>
                    <w:top w:val="none" w:sz="0" w:space="0" w:color="auto"/>
                    <w:left w:val="none" w:sz="0" w:space="0" w:color="auto"/>
                    <w:bottom w:val="none" w:sz="0" w:space="0" w:color="auto"/>
                    <w:right w:val="none" w:sz="0" w:space="0" w:color="auto"/>
                  </w:divBdr>
                </w:div>
                <w:div w:id="1974947666">
                  <w:marLeft w:val="0"/>
                  <w:marRight w:val="0"/>
                  <w:marTop w:val="0"/>
                  <w:marBottom w:val="101"/>
                  <w:divBdr>
                    <w:top w:val="none" w:sz="0" w:space="0" w:color="auto"/>
                    <w:left w:val="none" w:sz="0" w:space="0" w:color="auto"/>
                    <w:bottom w:val="none" w:sz="0" w:space="0" w:color="auto"/>
                    <w:right w:val="none" w:sz="0" w:space="0" w:color="auto"/>
                  </w:divBdr>
                </w:div>
                <w:div w:id="343283862">
                  <w:marLeft w:val="0"/>
                  <w:marRight w:val="0"/>
                  <w:marTop w:val="0"/>
                  <w:marBottom w:val="101"/>
                  <w:divBdr>
                    <w:top w:val="none" w:sz="0" w:space="0" w:color="auto"/>
                    <w:left w:val="none" w:sz="0" w:space="0" w:color="auto"/>
                    <w:bottom w:val="none" w:sz="0" w:space="0" w:color="auto"/>
                    <w:right w:val="none" w:sz="0" w:space="0" w:color="auto"/>
                  </w:divBdr>
                </w:div>
                <w:div w:id="588777487">
                  <w:marLeft w:val="0"/>
                  <w:marRight w:val="0"/>
                  <w:marTop w:val="0"/>
                  <w:marBottom w:val="200"/>
                  <w:divBdr>
                    <w:top w:val="none" w:sz="0" w:space="0" w:color="auto"/>
                    <w:left w:val="none" w:sz="0" w:space="0" w:color="auto"/>
                    <w:bottom w:val="none" w:sz="0" w:space="0" w:color="auto"/>
                    <w:right w:val="none" w:sz="0" w:space="0" w:color="auto"/>
                  </w:divBdr>
                </w:div>
              </w:divsChild>
            </w:div>
            <w:div w:id="322393400">
              <w:marLeft w:val="0"/>
              <w:marRight w:val="0"/>
              <w:marTop w:val="0"/>
              <w:marBottom w:val="101"/>
              <w:divBdr>
                <w:top w:val="none" w:sz="0" w:space="0" w:color="auto"/>
                <w:left w:val="none" w:sz="0" w:space="0" w:color="auto"/>
                <w:bottom w:val="none" w:sz="0" w:space="0" w:color="auto"/>
                <w:right w:val="none" w:sz="0" w:space="0" w:color="auto"/>
              </w:divBdr>
            </w:div>
            <w:div w:id="1502086842">
              <w:marLeft w:val="0"/>
              <w:marRight w:val="0"/>
              <w:marTop w:val="0"/>
              <w:marBottom w:val="101"/>
              <w:divBdr>
                <w:top w:val="none" w:sz="0" w:space="0" w:color="auto"/>
                <w:left w:val="none" w:sz="0" w:space="0" w:color="auto"/>
                <w:bottom w:val="none" w:sz="0" w:space="0" w:color="auto"/>
                <w:right w:val="none" w:sz="0" w:space="0" w:color="auto"/>
              </w:divBdr>
            </w:div>
            <w:div w:id="345206713">
              <w:marLeft w:val="0"/>
              <w:marRight w:val="0"/>
              <w:marTop w:val="0"/>
              <w:marBottom w:val="101"/>
              <w:divBdr>
                <w:top w:val="none" w:sz="0" w:space="0" w:color="auto"/>
                <w:left w:val="none" w:sz="0" w:space="0" w:color="auto"/>
                <w:bottom w:val="none" w:sz="0" w:space="0" w:color="auto"/>
                <w:right w:val="none" w:sz="0" w:space="0" w:color="auto"/>
              </w:divBdr>
            </w:div>
            <w:div w:id="821896554">
              <w:marLeft w:val="0"/>
              <w:marRight w:val="0"/>
              <w:marTop w:val="0"/>
              <w:marBottom w:val="101"/>
              <w:divBdr>
                <w:top w:val="none" w:sz="0" w:space="0" w:color="auto"/>
                <w:left w:val="none" w:sz="0" w:space="0" w:color="auto"/>
                <w:bottom w:val="none" w:sz="0" w:space="0" w:color="auto"/>
                <w:right w:val="none" w:sz="0" w:space="0" w:color="auto"/>
              </w:divBdr>
            </w:div>
            <w:div w:id="1841264152">
              <w:marLeft w:val="0"/>
              <w:marRight w:val="0"/>
              <w:marTop w:val="0"/>
              <w:marBottom w:val="101"/>
              <w:divBdr>
                <w:top w:val="none" w:sz="0" w:space="0" w:color="auto"/>
                <w:left w:val="none" w:sz="0" w:space="0" w:color="auto"/>
                <w:bottom w:val="none" w:sz="0" w:space="0" w:color="auto"/>
                <w:right w:val="none" w:sz="0" w:space="0" w:color="auto"/>
              </w:divBdr>
            </w:div>
            <w:div w:id="417599880">
              <w:marLeft w:val="0"/>
              <w:marRight w:val="0"/>
              <w:marTop w:val="0"/>
              <w:marBottom w:val="101"/>
              <w:divBdr>
                <w:top w:val="none" w:sz="0" w:space="0" w:color="auto"/>
                <w:left w:val="none" w:sz="0" w:space="0" w:color="auto"/>
                <w:bottom w:val="none" w:sz="0" w:space="0" w:color="auto"/>
                <w:right w:val="none" w:sz="0" w:space="0" w:color="auto"/>
              </w:divBdr>
            </w:div>
            <w:div w:id="688793709">
              <w:marLeft w:val="0"/>
              <w:marRight w:val="0"/>
              <w:marTop w:val="0"/>
              <w:marBottom w:val="101"/>
              <w:divBdr>
                <w:top w:val="none" w:sz="0" w:space="0" w:color="auto"/>
                <w:left w:val="none" w:sz="0" w:space="0" w:color="auto"/>
                <w:bottom w:val="none" w:sz="0" w:space="0" w:color="auto"/>
                <w:right w:val="none" w:sz="0" w:space="0" w:color="auto"/>
              </w:divBdr>
            </w:div>
            <w:div w:id="1752199334">
              <w:marLeft w:val="0"/>
              <w:marRight w:val="0"/>
              <w:marTop w:val="0"/>
              <w:marBottom w:val="101"/>
              <w:divBdr>
                <w:top w:val="none" w:sz="0" w:space="0" w:color="auto"/>
                <w:left w:val="none" w:sz="0" w:space="0" w:color="auto"/>
                <w:bottom w:val="none" w:sz="0" w:space="0" w:color="auto"/>
                <w:right w:val="none" w:sz="0" w:space="0" w:color="auto"/>
              </w:divBdr>
            </w:div>
            <w:div w:id="738986912">
              <w:marLeft w:val="0"/>
              <w:marRight w:val="0"/>
              <w:marTop w:val="0"/>
              <w:marBottom w:val="101"/>
              <w:divBdr>
                <w:top w:val="none" w:sz="0" w:space="0" w:color="auto"/>
                <w:left w:val="none" w:sz="0" w:space="0" w:color="auto"/>
                <w:bottom w:val="none" w:sz="0" w:space="0" w:color="auto"/>
                <w:right w:val="none" w:sz="0" w:space="0" w:color="auto"/>
              </w:divBdr>
            </w:div>
            <w:div w:id="130904969">
              <w:marLeft w:val="0"/>
              <w:marRight w:val="0"/>
              <w:marTop w:val="0"/>
              <w:marBottom w:val="101"/>
              <w:divBdr>
                <w:top w:val="none" w:sz="0" w:space="0" w:color="auto"/>
                <w:left w:val="none" w:sz="0" w:space="0" w:color="auto"/>
                <w:bottom w:val="none" w:sz="0" w:space="0" w:color="auto"/>
                <w:right w:val="none" w:sz="0" w:space="0" w:color="auto"/>
              </w:divBdr>
            </w:div>
            <w:div w:id="107743601">
              <w:marLeft w:val="0"/>
              <w:marRight w:val="0"/>
              <w:marTop w:val="0"/>
              <w:marBottom w:val="101"/>
              <w:divBdr>
                <w:top w:val="none" w:sz="0" w:space="0" w:color="auto"/>
                <w:left w:val="none" w:sz="0" w:space="0" w:color="auto"/>
                <w:bottom w:val="none" w:sz="0" w:space="0" w:color="auto"/>
                <w:right w:val="none" w:sz="0" w:space="0" w:color="auto"/>
              </w:divBdr>
            </w:div>
            <w:div w:id="1313098533">
              <w:marLeft w:val="0"/>
              <w:marRight w:val="0"/>
              <w:marTop w:val="0"/>
              <w:marBottom w:val="101"/>
              <w:divBdr>
                <w:top w:val="none" w:sz="0" w:space="0" w:color="auto"/>
                <w:left w:val="none" w:sz="0" w:space="0" w:color="auto"/>
                <w:bottom w:val="none" w:sz="0" w:space="0" w:color="auto"/>
                <w:right w:val="none" w:sz="0" w:space="0" w:color="auto"/>
              </w:divBdr>
            </w:div>
            <w:div w:id="1534536722">
              <w:marLeft w:val="0"/>
              <w:marRight w:val="0"/>
              <w:marTop w:val="0"/>
              <w:marBottom w:val="101"/>
              <w:divBdr>
                <w:top w:val="none" w:sz="0" w:space="0" w:color="auto"/>
                <w:left w:val="none" w:sz="0" w:space="0" w:color="auto"/>
                <w:bottom w:val="none" w:sz="0" w:space="0" w:color="auto"/>
                <w:right w:val="none" w:sz="0" w:space="0" w:color="auto"/>
              </w:divBdr>
            </w:div>
            <w:div w:id="978992720">
              <w:marLeft w:val="0"/>
              <w:marRight w:val="0"/>
              <w:marTop w:val="0"/>
              <w:marBottom w:val="101"/>
              <w:divBdr>
                <w:top w:val="none" w:sz="0" w:space="0" w:color="auto"/>
                <w:left w:val="none" w:sz="0" w:space="0" w:color="auto"/>
                <w:bottom w:val="none" w:sz="0" w:space="0" w:color="auto"/>
                <w:right w:val="none" w:sz="0" w:space="0" w:color="auto"/>
              </w:divBdr>
            </w:div>
            <w:div w:id="453909376">
              <w:marLeft w:val="0"/>
              <w:marRight w:val="0"/>
              <w:marTop w:val="0"/>
              <w:marBottom w:val="101"/>
              <w:divBdr>
                <w:top w:val="none" w:sz="0" w:space="0" w:color="auto"/>
                <w:left w:val="none" w:sz="0" w:space="0" w:color="auto"/>
                <w:bottom w:val="none" w:sz="0" w:space="0" w:color="auto"/>
                <w:right w:val="none" w:sz="0" w:space="0" w:color="auto"/>
              </w:divBdr>
            </w:div>
            <w:div w:id="312835951">
              <w:marLeft w:val="0"/>
              <w:marRight w:val="0"/>
              <w:marTop w:val="0"/>
              <w:marBottom w:val="101"/>
              <w:divBdr>
                <w:top w:val="none" w:sz="0" w:space="0" w:color="auto"/>
                <w:left w:val="none" w:sz="0" w:space="0" w:color="auto"/>
                <w:bottom w:val="none" w:sz="0" w:space="0" w:color="auto"/>
                <w:right w:val="none" w:sz="0" w:space="0" w:color="auto"/>
              </w:divBdr>
            </w:div>
            <w:div w:id="1927836923">
              <w:marLeft w:val="0"/>
              <w:marRight w:val="0"/>
              <w:marTop w:val="0"/>
              <w:marBottom w:val="101"/>
              <w:divBdr>
                <w:top w:val="none" w:sz="0" w:space="0" w:color="auto"/>
                <w:left w:val="none" w:sz="0" w:space="0" w:color="auto"/>
                <w:bottom w:val="none" w:sz="0" w:space="0" w:color="auto"/>
                <w:right w:val="none" w:sz="0" w:space="0" w:color="auto"/>
              </w:divBdr>
            </w:div>
            <w:div w:id="2128038510">
              <w:marLeft w:val="0"/>
              <w:marRight w:val="0"/>
              <w:marTop w:val="0"/>
              <w:marBottom w:val="101"/>
              <w:divBdr>
                <w:top w:val="none" w:sz="0" w:space="0" w:color="auto"/>
                <w:left w:val="none" w:sz="0" w:space="0" w:color="auto"/>
                <w:bottom w:val="none" w:sz="0" w:space="0" w:color="auto"/>
                <w:right w:val="none" w:sz="0" w:space="0" w:color="auto"/>
              </w:divBdr>
            </w:div>
            <w:div w:id="1903909311">
              <w:marLeft w:val="0"/>
              <w:marRight w:val="0"/>
              <w:marTop w:val="0"/>
              <w:marBottom w:val="101"/>
              <w:divBdr>
                <w:top w:val="none" w:sz="0" w:space="0" w:color="auto"/>
                <w:left w:val="none" w:sz="0" w:space="0" w:color="auto"/>
                <w:bottom w:val="none" w:sz="0" w:space="0" w:color="auto"/>
                <w:right w:val="none" w:sz="0" w:space="0" w:color="auto"/>
              </w:divBdr>
            </w:div>
            <w:div w:id="462961292">
              <w:marLeft w:val="0"/>
              <w:marRight w:val="0"/>
              <w:marTop w:val="0"/>
              <w:marBottom w:val="101"/>
              <w:divBdr>
                <w:top w:val="none" w:sz="0" w:space="0" w:color="auto"/>
                <w:left w:val="none" w:sz="0" w:space="0" w:color="auto"/>
                <w:bottom w:val="none" w:sz="0" w:space="0" w:color="auto"/>
                <w:right w:val="none" w:sz="0" w:space="0" w:color="auto"/>
              </w:divBdr>
            </w:div>
            <w:div w:id="925725581">
              <w:marLeft w:val="0"/>
              <w:marRight w:val="0"/>
              <w:marTop w:val="0"/>
              <w:marBottom w:val="101"/>
              <w:divBdr>
                <w:top w:val="none" w:sz="0" w:space="0" w:color="auto"/>
                <w:left w:val="none" w:sz="0" w:space="0" w:color="auto"/>
                <w:bottom w:val="none" w:sz="0" w:space="0" w:color="auto"/>
                <w:right w:val="none" w:sz="0" w:space="0" w:color="auto"/>
              </w:divBdr>
            </w:div>
            <w:div w:id="229728838">
              <w:marLeft w:val="0"/>
              <w:marRight w:val="0"/>
              <w:marTop w:val="0"/>
              <w:marBottom w:val="101"/>
              <w:divBdr>
                <w:top w:val="none" w:sz="0" w:space="0" w:color="auto"/>
                <w:left w:val="none" w:sz="0" w:space="0" w:color="auto"/>
                <w:bottom w:val="none" w:sz="0" w:space="0" w:color="auto"/>
                <w:right w:val="none" w:sz="0" w:space="0" w:color="auto"/>
              </w:divBdr>
            </w:div>
            <w:div w:id="864441190">
              <w:marLeft w:val="0"/>
              <w:marRight w:val="0"/>
              <w:marTop w:val="0"/>
              <w:marBottom w:val="101"/>
              <w:divBdr>
                <w:top w:val="none" w:sz="0" w:space="0" w:color="auto"/>
                <w:left w:val="none" w:sz="0" w:space="0" w:color="auto"/>
                <w:bottom w:val="none" w:sz="0" w:space="0" w:color="auto"/>
                <w:right w:val="none" w:sz="0" w:space="0" w:color="auto"/>
              </w:divBdr>
            </w:div>
            <w:div w:id="577133135">
              <w:marLeft w:val="0"/>
              <w:marRight w:val="0"/>
              <w:marTop w:val="0"/>
              <w:marBottom w:val="101"/>
              <w:divBdr>
                <w:top w:val="none" w:sz="0" w:space="0" w:color="auto"/>
                <w:left w:val="none" w:sz="0" w:space="0" w:color="auto"/>
                <w:bottom w:val="none" w:sz="0" w:space="0" w:color="auto"/>
                <w:right w:val="none" w:sz="0" w:space="0" w:color="auto"/>
              </w:divBdr>
            </w:div>
            <w:div w:id="669869693">
              <w:marLeft w:val="0"/>
              <w:marRight w:val="0"/>
              <w:marTop w:val="0"/>
              <w:marBottom w:val="101"/>
              <w:divBdr>
                <w:top w:val="none" w:sz="0" w:space="0" w:color="auto"/>
                <w:left w:val="none" w:sz="0" w:space="0" w:color="auto"/>
                <w:bottom w:val="none" w:sz="0" w:space="0" w:color="auto"/>
                <w:right w:val="none" w:sz="0" w:space="0" w:color="auto"/>
              </w:divBdr>
            </w:div>
            <w:div w:id="1604191335">
              <w:marLeft w:val="0"/>
              <w:marRight w:val="0"/>
              <w:marTop w:val="0"/>
              <w:marBottom w:val="101"/>
              <w:divBdr>
                <w:top w:val="none" w:sz="0" w:space="0" w:color="auto"/>
                <w:left w:val="none" w:sz="0" w:space="0" w:color="auto"/>
                <w:bottom w:val="none" w:sz="0" w:space="0" w:color="auto"/>
                <w:right w:val="none" w:sz="0" w:space="0" w:color="auto"/>
              </w:divBdr>
            </w:div>
            <w:div w:id="1902716152">
              <w:marLeft w:val="0"/>
              <w:marRight w:val="0"/>
              <w:marTop w:val="0"/>
              <w:marBottom w:val="101"/>
              <w:divBdr>
                <w:top w:val="none" w:sz="0" w:space="0" w:color="auto"/>
                <w:left w:val="none" w:sz="0" w:space="0" w:color="auto"/>
                <w:bottom w:val="none" w:sz="0" w:space="0" w:color="auto"/>
                <w:right w:val="none" w:sz="0" w:space="0" w:color="auto"/>
              </w:divBdr>
            </w:div>
            <w:div w:id="1667438445">
              <w:marLeft w:val="0"/>
              <w:marRight w:val="0"/>
              <w:marTop w:val="0"/>
              <w:marBottom w:val="200"/>
              <w:divBdr>
                <w:top w:val="none" w:sz="0" w:space="0" w:color="auto"/>
                <w:left w:val="none" w:sz="0" w:space="0" w:color="auto"/>
                <w:bottom w:val="none" w:sz="0" w:space="0" w:color="auto"/>
                <w:right w:val="none" w:sz="0" w:space="0" w:color="auto"/>
              </w:divBdr>
            </w:div>
            <w:div w:id="1040282960">
              <w:marLeft w:val="0"/>
              <w:marRight w:val="0"/>
              <w:marTop w:val="0"/>
              <w:marBottom w:val="101"/>
              <w:divBdr>
                <w:top w:val="none" w:sz="0" w:space="0" w:color="auto"/>
                <w:left w:val="none" w:sz="0" w:space="0" w:color="auto"/>
                <w:bottom w:val="none" w:sz="0" w:space="0" w:color="auto"/>
                <w:right w:val="none" w:sz="0" w:space="0" w:color="auto"/>
              </w:divBdr>
            </w:div>
            <w:div w:id="388842234">
              <w:marLeft w:val="0"/>
              <w:marRight w:val="0"/>
              <w:marTop w:val="0"/>
              <w:marBottom w:val="101"/>
              <w:divBdr>
                <w:top w:val="none" w:sz="0" w:space="0" w:color="auto"/>
                <w:left w:val="none" w:sz="0" w:space="0" w:color="auto"/>
                <w:bottom w:val="none" w:sz="0" w:space="0" w:color="auto"/>
                <w:right w:val="none" w:sz="0" w:space="0" w:color="auto"/>
              </w:divBdr>
            </w:div>
            <w:div w:id="392849668">
              <w:marLeft w:val="0"/>
              <w:marRight w:val="0"/>
              <w:marTop w:val="0"/>
              <w:marBottom w:val="101"/>
              <w:divBdr>
                <w:top w:val="none" w:sz="0" w:space="0" w:color="auto"/>
                <w:left w:val="none" w:sz="0" w:space="0" w:color="auto"/>
                <w:bottom w:val="none" w:sz="0" w:space="0" w:color="auto"/>
                <w:right w:val="none" w:sz="0" w:space="0" w:color="auto"/>
              </w:divBdr>
            </w:div>
            <w:div w:id="1457337657">
              <w:marLeft w:val="0"/>
              <w:marRight w:val="0"/>
              <w:marTop w:val="0"/>
              <w:marBottom w:val="101"/>
              <w:divBdr>
                <w:top w:val="none" w:sz="0" w:space="0" w:color="auto"/>
                <w:left w:val="none" w:sz="0" w:space="0" w:color="auto"/>
                <w:bottom w:val="none" w:sz="0" w:space="0" w:color="auto"/>
                <w:right w:val="none" w:sz="0" w:space="0" w:color="auto"/>
              </w:divBdr>
            </w:div>
            <w:div w:id="1547837543">
              <w:marLeft w:val="0"/>
              <w:marRight w:val="0"/>
              <w:marTop w:val="0"/>
              <w:marBottom w:val="101"/>
              <w:divBdr>
                <w:top w:val="none" w:sz="0" w:space="0" w:color="auto"/>
                <w:left w:val="none" w:sz="0" w:space="0" w:color="auto"/>
                <w:bottom w:val="none" w:sz="0" w:space="0" w:color="auto"/>
                <w:right w:val="none" w:sz="0" w:space="0" w:color="auto"/>
              </w:divBdr>
            </w:div>
            <w:div w:id="430585846">
              <w:marLeft w:val="0"/>
              <w:marRight w:val="0"/>
              <w:marTop w:val="0"/>
              <w:marBottom w:val="101"/>
              <w:divBdr>
                <w:top w:val="none" w:sz="0" w:space="0" w:color="auto"/>
                <w:left w:val="none" w:sz="0" w:space="0" w:color="auto"/>
                <w:bottom w:val="none" w:sz="0" w:space="0" w:color="auto"/>
                <w:right w:val="none" w:sz="0" w:space="0" w:color="auto"/>
              </w:divBdr>
            </w:div>
            <w:div w:id="1828861270">
              <w:marLeft w:val="0"/>
              <w:marRight w:val="0"/>
              <w:marTop w:val="0"/>
              <w:marBottom w:val="101"/>
              <w:divBdr>
                <w:top w:val="none" w:sz="0" w:space="0" w:color="auto"/>
                <w:left w:val="none" w:sz="0" w:space="0" w:color="auto"/>
                <w:bottom w:val="none" w:sz="0" w:space="0" w:color="auto"/>
                <w:right w:val="none" w:sz="0" w:space="0" w:color="auto"/>
              </w:divBdr>
            </w:div>
            <w:div w:id="1049958110">
              <w:marLeft w:val="0"/>
              <w:marRight w:val="0"/>
              <w:marTop w:val="0"/>
              <w:marBottom w:val="101"/>
              <w:divBdr>
                <w:top w:val="none" w:sz="0" w:space="0" w:color="auto"/>
                <w:left w:val="none" w:sz="0" w:space="0" w:color="auto"/>
                <w:bottom w:val="none" w:sz="0" w:space="0" w:color="auto"/>
                <w:right w:val="none" w:sz="0" w:space="0" w:color="auto"/>
              </w:divBdr>
            </w:div>
            <w:div w:id="1075468024">
              <w:marLeft w:val="0"/>
              <w:marRight w:val="0"/>
              <w:marTop w:val="0"/>
              <w:marBottom w:val="101"/>
              <w:divBdr>
                <w:top w:val="none" w:sz="0" w:space="0" w:color="auto"/>
                <w:left w:val="none" w:sz="0" w:space="0" w:color="auto"/>
                <w:bottom w:val="none" w:sz="0" w:space="0" w:color="auto"/>
                <w:right w:val="none" w:sz="0" w:space="0" w:color="auto"/>
              </w:divBdr>
            </w:div>
            <w:div w:id="193201878">
              <w:marLeft w:val="0"/>
              <w:marRight w:val="0"/>
              <w:marTop w:val="0"/>
              <w:marBottom w:val="101"/>
              <w:divBdr>
                <w:top w:val="none" w:sz="0" w:space="0" w:color="auto"/>
                <w:left w:val="none" w:sz="0" w:space="0" w:color="auto"/>
                <w:bottom w:val="none" w:sz="0" w:space="0" w:color="auto"/>
                <w:right w:val="none" w:sz="0" w:space="0" w:color="auto"/>
              </w:divBdr>
            </w:div>
            <w:div w:id="1296564764">
              <w:marLeft w:val="0"/>
              <w:marRight w:val="0"/>
              <w:marTop w:val="0"/>
              <w:marBottom w:val="101"/>
              <w:divBdr>
                <w:top w:val="none" w:sz="0" w:space="0" w:color="auto"/>
                <w:left w:val="none" w:sz="0" w:space="0" w:color="auto"/>
                <w:bottom w:val="none" w:sz="0" w:space="0" w:color="auto"/>
                <w:right w:val="none" w:sz="0" w:space="0" w:color="auto"/>
              </w:divBdr>
            </w:div>
            <w:div w:id="1924534206">
              <w:marLeft w:val="0"/>
              <w:marRight w:val="0"/>
              <w:marTop w:val="0"/>
              <w:marBottom w:val="101"/>
              <w:divBdr>
                <w:top w:val="none" w:sz="0" w:space="0" w:color="auto"/>
                <w:left w:val="none" w:sz="0" w:space="0" w:color="auto"/>
                <w:bottom w:val="none" w:sz="0" w:space="0" w:color="auto"/>
                <w:right w:val="none" w:sz="0" w:space="0" w:color="auto"/>
              </w:divBdr>
            </w:div>
            <w:div w:id="2091736735">
              <w:marLeft w:val="0"/>
              <w:marRight w:val="0"/>
              <w:marTop w:val="0"/>
              <w:marBottom w:val="101"/>
              <w:divBdr>
                <w:top w:val="none" w:sz="0" w:space="0" w:color="auto"/>
                <w:left w:val="none" w:sz="0" w:space="0" w:color="auto"/>
                <w:bottom w:val="none" w:sz="0" w:space="0" w:color="auto"/>
                <w:right w:val="none" w:sz="0" w:space="0" w:color="auto"/>
              </w:divBdr>
            </w:div>
            <w:div w:id="1737164657">
              <w:marLeft w:val="0"/>
              <w:marRight w:val="0"/>
              <w:marTop w:val="0"/>
              <w:marBottom w:val="0"/>
              <w:divBdr>
                <w:top w:val="none" w:sz="0" w:space="0" w:color="auto"/>
                <w:left w:val="none" w:sz="0" w:space="0" w:color="auto"/>
                <w:bottom w:val="none" w:sz="0" w:space="0" w:color="auto"/>
                <w:right w:val="none" w:sz="0" w:space="0" w:color="auto"/>
              </w:divBdr>
              <w:divsChild>
                <w:div w:id="1342857035">
                  <w:marLeft w:val="0"/>
                  <w:marRight w:val="0"/>
                  <w:marTop w:val="20"/>
                  <w:marBottom w:val="20"/>
                  <w:divBdr>
                    <w:top w:val="none" w:sz="0" w:space="0" w:color="auto"/>
                    <w:left w:val="none" w:sz="0" w:space="0" w:color="auto"/>
                    <w:bottom w:val="none" w:sz="0" w:space="0" w:color="auto"/>
                    <w:right w:val="none" w:sz="0" w:space="0" w:color="auto"/>
                  </w:divBdr>
                </w:div>
                <w:div w:id="1377200271">
                  <w:marLeft w:val="0"/>
                  <w:marRight w:val="0"/>
                  <w:marTop w:val="20"/>
                  <w:marBottom w:val="20"/>
                  <w:divBdr>
                    <w:top w:val="none" w:sz="0" w:space="0" w:color="auto"/>
                    <w:left w:val="none" w:sz="0" w:space="0" w:color="auto"/>
                    <w:bottom w:val="none" w:sz="0" w:space="0" w:color="auto"/>
                    <w:right w:val="none" w:sz="0" w:space="0" w:color="auto"/>
                  </w:divBdr>
                </w:div>
                <w:div w:id="1527597677">
                  <w:marLeft w:val="0"/>
                  <w:marRight w:val="0"/>
                  <w:marTop w:val="20"/>
                  <w:marBottom w:val="20"/>
                  <w:divBdr>
                    <w:top w:val="none" w:sz="0" w:space="0" w:color="auto"/>
                    <w:left w:val="none" w:sz="0" w:space="0" w:color="auto"/>
                    <w:bottom w:val="none" w:sz="0" w:space="0" w:color="auto"/>
                    <w:right w:val="none" w:sz="0" w:space="0" w:color="auto"/>
                  </w:divBdr>
                </w:div>
                <w:div w:id="1755279862">
                  <w:marLeft w:val="0"/>
                  <w:marRight w:val="0"/>
                  <w:marTop w:val="20"/>
                  <w:marBottom w:val="20"/>
                  <w:divBdr>
                    <w:top w:val="none" w:sz="0" w:space="0" w:color="auto"/>
                    <w:left w:val="none" w:sz="0" w:space="0" w:color="auto"/>
                    <w:bottom w:val="none" w:sz="0" w:space="0" w:color="auto"/>
                    <w:right w:val="none" w:sz="0" w:space="0" w:color="auto"/>
                  </w:divBdr>
                </w:div>
                <w:div w:id="76758270">
                  <w:marLeft w:val="0"/>
                  <w:marRight w:val="0"/>
                  <w:marTop w:val="20"/>
                  <w:marBottom w:val="20"/>
                  <w:divBdr>
                    <w:top w:val="none" w:sz="0" w:space="0" w:color="auto"/>
                    <w:left w:val="none" w:sz="0" w:space="0" w:color="auto"/>
                    <w:bottom w:val="none" w:sz="0" w:space="0" w:color="auto"/>
                    <w:right w:val="none" w:sz="0" w:space="0" w:color="auto"/>
                  </w:divBdr>
                </w:div>
                <w:div w:id="608972318">
                  <w:marLeft w:val="0"/>
                  <w:marRight w:val="0"/>
                  <w:marTop w:val="0"/>
                  <w:marBottom w:val="200"/>
                  <w:divBdr>
                    <w:top w:val="none" w:sz="0" w:space="0" w:color="auto"/>
                    <w:left w:val="none" w:sz="0" w:space="0" w:color="auto"/>
                    <w:bottom w:val="none" w:sz="0" w:space="0" w:color="auto"/>
                    <w:right w:val="none" w:sz="0" w:space="0" w:color="auto"/>
                  </w:divBdr>
                </w:div>
                <w:div w:id="1123621937">
                  <w:marLeft w:val="0"/>
                  <w:marRight w:val="0"/>
                  <w:marTop w:val="20"/>
                  <w:marBottom w:val="20"/>
                  <w:divBdr>
                    <w:top w:val="none" w:sz="0" w:space="0" w:color="auto"/>
                    <w:left w:val="none" w:sz="0" w:space="0" w:color="auto"/>
                    <w:bottom w:val="none" w:sz="0" w:space="0" w:color="auto"/>
                    <w:right w:val="none" w:sz="0" w:space="0" w:color="auto"/>
                  </w:divBdr>
                </w:div>
                <w:div w:id="378630537">
                  <w:marLeft w:val="0"/>
                  <w:marRight w:val="0"/>
                  <w:marTop w:val="20"/>
                  <w:marBottom w:val="20"/>
                  <w:divBdr>
                    <w:top w:val="none" w:sz="0" w:space="0" w:color="auto"/>
                    <w:left w:val="none" w:sz="0" w:space="0" w:color="auto"/>
                    <w:bottom w:val="none" w:sz="0" w:space="0" w:color="auto"/>
                    <w:right w:val="none" w:sz="0" w:space="0" w:color="auto"/>
                  </w:divBdr>
                </w:div>
                <w:div w:id="1273824662">
                  <w:marLeft w:val="0"/>
                  <w:marRight w:val="0"/>
                  <w:marTop w:val="20"/>
                  <w:marBottom w:val="20"/>
                  <w:divBdr>
                    <w:top w:val="none" w:sz="0" w:space="0" w:color="auto"/>
                    <w:left w:val="none" w:sz="0" w:space="0" w:color="auto"/>
                    <w:bottom w:val="none" w:sz="0" w:space="0" w:color="auto"/>
                    <w:right w:val="none" w:sz="0" w:space="0" w:color="auto"/>
                  </w:divBdr>
                </w:div>
                <w:div w:id="1512642847">
                  <w:marLeft w:val="0"/>
                  <w:marRight w:val="0"/>
                  <w:marTop w:val="20"/>
                  <w:marBottom w:val="20"/>
                  <w:divBdr>
                    <w:top w:val="none" w:sz="0" w:space="0" w:color="auto"/>
                    <w:left w:val="none" w:sz="0" w:space="0" w:color="auto"/>
                    <w:bottom w:val="none" w:sz="0" w:space="0" w:color="auto"/>
                    <w:right w:val="none" w:sz="0" w:space="0" w:color="auto"/>
                  </w:divBdr>
                </w:div>
                <w:div w:id="1032610405">
                  <w:marLeft w:val="0"/>
                  <w:marRight w:val="0"/>
                  <w:marTop w:val="20"/>
                  <w:marBottom w:val="20"/>
                  <w:divBdr>
                    <w:top w:val="none" w:sz="0" w:space="0" w:color="auto"/>
                    <w:left w:val="none" w:sz="0" w:space="0" w:color="auto"/>
                    <w:bottom w:val="none" w:sz="0" w:space="0" w:color="auto"/>
                    <w:right w:val="none" w:sz="0" w:space="0" w:color="auto"/>
                  </w:divBdr>
                </w:div>
                <w:div w:id="1373532311">
                  <w:marLeft w:val="0"/>
                  <w:marRight w:val="0"/>
                  <w:marTop w:val="20"/>
                  <w:marBottom w:val="20"/>
                  <w:divBdr>
                    <w:top w:val="none" w:sz="0" w:space="0" w:color="auto"/>
                    <w:left w:val="none" w:sz="0" w:space="0" w:color="auto"/>
                    <w:bottom w:val="none" w:sz="0" w:space="0" w:color="auto"/>
                    <w:right w:val="none" w:sz="0" w:space="0" w:color="auto"/>
                  </w:divBdr>
                </w:div>
                <w:div w:id="2144997477">
                  <w:marLeft w:val="0"/>
                  <w:marRight w:val="0"/>
                  <w:marTop w:val="20"/>
                  <w:marBottom w:val="20"/>
                  <w:divBdr>
                    <w:top w:val="none" w:sz="0" w:space="0" w:color="auto"/>
                    <w:left w:val="none" w:sz="0" w:space="0" w:color="auto"/>
                    <w:bottom w:val="none" w:sz="0" w:space="0" w:color="auto"/>
                    <w:right w:val="none" w:sz="0" w:space="0" w:color="auto"/>
                  </w:divBdr>
                </w:div>
                <w:div w:id="1923950547">
                  <w:marLeft w:val="0"/>
                  <w:marRight w:val="0"/>
                  <w:marTop w:val="20"/>
                  <w:marBottom w:val="20"/>
                  <w:divBdr>
                    <w:top w:val="none" w:sz="0" w:space="0" w:color="auto"/>
                    <w:left w:val="none" w:sz="0" w:space="0" w:color="auto"/>
                    <w:bottom w:val="none" w:sz="0" w:space="0" w:color="auto"/>
                    <w:right w:val="none" w:sz="0" w:space="0" w:color="auto"/>
                  </w:divBdr>
                </w:div>
                <w:div w:id="1437367799">
                  <w:marLeft w:val="0"/>
                  <w:marRight w:val="0"/>
                  <w:marTop w:val="20"/>
                  <w:marBottom w:val="20"/>
                  <w:divBdr>
                    <w:top w:val="none" w:sz="0" w:space="0" w:color="auto"/>
                    <w:left w:val="none" w:sz="0" w:space="0" w:color="auto"/>
                    <w:bottom w:val="none" w:sz="0" w:space="0" w:color="auto"/>
                    <w:right w:val="none" w:sz="0" w:space="0" w:color="auto"/>
                  </w:divBdr>
                </w:div>
                <w:div w:id="174998916">
                  <w:marLeft w:val="0"/>
                  <w:marRight w:val="0"/>
                  <w:marTop w:val="20"/>
                  <w:marBottom w:val="20"/>
                  <w:divBdr>
                    <w:top w:val="none" w:sz="0" w:space="0" w:color="auto"/>
                    <w:left w:val="none" w:sz="0" w:space="0" w:color="auto"/>
                    <w:bottom w:val="none" w:sz="0" w:space="0" w:color="auto"/>
                    <w:right w:val="none" w:sz="0" w:space="0" w:color="auto"/>
                  </w:divBdr>
                </w:div>
                <w:div w:id="1994944515">
                  <w:marLeft w:val="0"/>
                  <w:marRight w:val="0"/>
                  <w:marTop w:val="20"/>
                  <w:marBottom w:val="20"/>
                  <w:divBdr>
                    <w:top w:val="none" w:sz="0" w:space="0" w:color="auto"/>
                    <w:left w:val="none" w:sz="0" w:space="0" w:color="auto"/>
                    <w:bottom w:val="none" w:sz="0" w:space="0" w:color="auto"/>
                    <w:right w:val="none" w:sz="0" w:space="0" w:color="auto"/>
                  </w:divBdr>
                </w:div>
                <w:div w:id="1231162082">
                  <w:marLeft w:val="0"/>
                  <w:marRight w:val="0"/>
                  <w:marTop w:val="20"/>
                  <w:marBottom w:val="20"/>
                  <w:divBdr>
                    <w:top w:val="none" w:sz="0" w:space="0" w:color="auto"/>
                    <w:left w:val="none" w:sz="0" w:space="0" w:color="auto"/>
                    <w:bottom w:val="none" w:sz="0" w:space="0" w:color="auto"/>
                    <w:right w:val="none" w:sz="0" w:space="0" w:color="auto"/>
                  </w:divBdr>
                </w:div>
                <w:div w:id="155537425">
                  <w:marLeft w:val="0"/>
                  <w:marRight w:val="0"/>
                  <w:marTop w:val="20"/>
                  <w:marBottom w:val="20"/>
                  <w:divBdr>
                    <w:top w:val="none" w:sz="0" w:space="0" w:color="auto"/>
                    <w:left w:val="none" w:sz="0" w:space="0" w:color="auto"/>
                    <w:bottom w:val="none" w:sz="0" w:space="0" w:color="auto"/>
                    <w:right w:val="none" w:sz="0" w:space="0" w:color="auto"/>
                  </w:divBdr>
                </w:div>
                <w:div w:id="1069376953">
                  <w:marLeft w:val="0"/>
                  <w:marRight w:val="0"/>
                  <w:marTop w:val="20"/>
                  <w:marBottom w:val="20"/>
                  <w:divBdr>
                    <w:top w:val="none" w:sz="0" w:space="0" w:color="auto"/>
                    <w:left w:val="none" w:sz="0" w:space="0" w:color="auto"/>
                    <w:bottom w:val="none" w:sz="0" w:space="0" w:color="auto"/>
                    <w:right w:val="none" w:sz="0" w:space="0" w:color="auto"/>
                  </w:divBdr>
                </w:div>
                <w:div w:id="473522957">
                  <w:marLeft w:val="0"/>
                  <w:marRight w:val="0"/>
                  <w:marTop w:val="20"/>
                  <w:marBottom w:val="20"/>
                  <w:divBdr>
                    <w:top w:val="none" w:sz="0" w:space="0" w:color="auto"/>
                    <w:left w:val="none" w:sz="0" w:space="0" w:color="auto"/>
                    <w:bottom w:val="none" w:sz="0" w:space="0" w:color="auto"/>
                    <w:right w:val="none" w:sz="0" w:space="0" w:color="auto"/>
                  </w:divBdr>
                </w:div>
                <w:div w:id="294606062">
                  <w:marLeft w:val="0"/>
                  <w:marRight w:val="0"/>
                  <w:marTop w:val="20"/>
                  <w:marBottom w:val="20"/>
                  <w:divBdr>
                    <w:top w:val="none" w:sz="0" w:space="0" w:color="auto"/>
                    <w:left w:val="none" w:sz="0" w:space="0" w:color="auto"/>
                    <w:bottom w:val="none" w:sz="0" w:space="0" w:color="auto"/>
                    <w:right w:val="none" w:sz="0" w:space="0" w:color="auto"/>
                  </w:divBdr>
                </w:div>
                <w:div w:id="192619136">
                  <w:marLeft w:val="0"/>
                  <w:marRight w:val="0"/>
                  <w:marTop w:val="0"/>
                  <w:marBottom w:val="200"/>
                  <w:divBdr>
                    <w:top w:val="none" w:sz="0" w:space="0" w:color="auto"/>
                    <w:left w:val="none" w:sz="0" w:space="0" w:color="auto"/>
                    <w:bottom w:val="none" w:sz="0" w:space="0" w:color="auto"/>
                    <w:right w:val="none" w:sz="0" w:space="0" w:color="auto"/>
                  </w:divBdr>
                </w:div>
              </w:divsChild>
            </w:div>
            <w:div w:id="2062509616">
              <w:marLeft w:val="0"/>
              <w:marRight w:val="0"/>
              <w:marTop w:val="0"/>
              <w:marBottom w:val="101"/>
              <w:divBdr>
                <w:top w:val="none" w:sz="0" w:space="0" w:color="auto"/>
                <w:left w:val="none" w:sz="0" w:space="0" w:color="auto"/>
                <w:bottom w:val="none" w:sz="0" w:space="0" w:color="auto"/>
                <w:right w:val="none" w:sz="0" w:space="0" w:color="auto"/>
              </w:divBdr>
            </w:div>
            <w:div w:id="1834565336">
              <w:marLeft w:val="0"/>
              <w:marRight w:val="0"/>
              <w:marTop w:val="0"/>
              <w:marBottom w:val="101"/>
              <w:divBdr>
                <w:top w:val="none" w:sz="0" w:space="0" w:color="auto"/>
                <w:left w:val="none" w:sz="0" w:space="0" w:color="auto"/>
                <w:bottom w:val="none" w:sz="0" w:space="0" w:color="auto"/>
                <w:right w:val="none" w:sz="0" w:space="0" w:color="auto"/>
              </w:divBdr>
            </w:div>
            <w:div w:id="86661268">
              <w:marLeft w:val="0"/>
              <w:marRight w:val="0"/>
              <w:marTop w:val="0"/>
              <w:marBottom w:val="101"/>
              <w:divBdr>
                <w:top w:val="none" w:sz="0" w:space="0" w:color="auto"/>
                <w:left w:val="none" w:sz="0" w:space="0" w:color="auto"/>
                <w:bottom w:val="none" w:sz="0" w:space="0" w:color="auto"/>
                <w:right w:val="none" w:sz="0" w:space="0" w:color="auto"/>
              </w:divBdr>
            </w:div>
            <w:div w:id="1443113817">
              <w:marLeft w:val="0"/>
              <w:marRight w:val="0"/>
              <w:marTop w:val="0"/>
              <w:marBottom w:val="101"/>
              <w:divBdr>
                <w:top w:val="none" w:sz="0" w:space="0" w:color="auto"/>
                <w:left w:val="none" w:sz="0" w:space="0" w:color="auto"/>
                <w:bottom w:val="none" w:sz="0" w:space="0" w:color="auto"/>
                <w:right w:val="none" w:sz="0" w:space="0" w:color="auto"/>
              </w:divBdr>
            </w:div>
            <w:div w:id="486475459">
              <w:marLeft w:val="0"/>
              <w:marRight w:val="0"/>
              <w:marTop w:val="0"/>
              <w:marBottom w:val="101"/>
              <w:divBdr>
                <w:top w:val="none" w:sz="0" w:space="0" w:color="auto"/>
                <w:left w:val="none" w:sz="0" w:space="0" w:color="auto"/>
                <w:bottom w:val="none" w:sz="0" w:space="0" w:color="auto"/>
                <w:right w:val="none" w:sz="0" w:space="0" w:color="auto"/>
              </w:divBdr>
            </w:div>
            <w:div w:id="9650566">
              <w:marLeft w:val="0"/>
              <w:marRight w:val="0"/>
              <w:marTop w:val="0"/>
              <w:marBottom w:val="101"/>
              <w:divBdr>
                <w:top w:val="none" w:sz="0" w:space="0" w:color="auto"/>
                <w:left w:val="none" w:sz="0" w:space="0" w:color="auto"/>
                <w:bottom w:val="none" w:sz="0" w:space="0" w:color="auto"/>
                <w:right w:val="none" w:sz="0" w:space="0" w:color="auto"/>
              </w:divBdr>
            </w:div>
            <w:div w:id="1046221678">
              <w:marLeft w:val="0"/>
              <w:marRight w:val="0"/>
              <w:marTop w:val="0"/>
              <w:marBottom w:val="101"/>
              <w:divBdr>
                <w:top w:val="none" w:sz="0" w:space="0" w:color="auto"/>
                <w:left w:val="none" w:sz="0" w:space="0" w:color="auto"/>
                <w:bottom w:val="none" w:sz="0" w:space="0" w:color="auto"/>
                <w:right w:val="none" w:sz="0" w:space="0" w:color="auto"/>
              </w:divBdr>
            </w:div>
            <w:div w:id="1632587545">
              <w:marLeft w:val="0"/>
              <w:marRight w:val="0"/>
              <w:marTop w:val="0"/>
              <w:marBottom w:val="101"/>
              <w:divBdr>
                <w:top w:val="none" w:sz="0" w:space="0" w:color="auto"/>
                <w:left w:val="none" w:sz="0" w:space="0" w:color="auto"/>
                <w:bottom w:val="none" w:sz="0" w:space="0" w:color="auto"/>
                <w:right w:val="none" w:sz="0" w:space="0" w:color="auto"/>
              </w:divBdr>
            </w:div>
            <w:div w:id="475222661">
              <w:marLeft w:val="0"/>
              <w:marRight w:val="0"/>
              <w:marTop w:val="0"/>
              <w:marBottom w:val="101"/>
              <w:divBdr>
                <w:top w:val="none" w:sz="0" w:space="0" w:color="auto"/>
                <w:left w:val="none" w:sz="0" w:space="0" w:color="auto"/>
                <w:bottom w:val="none" w:sz="0" w:space="0" w:color="auto"/>
                <w:right w:val="none" w:sz="0" w:space="0" w:color="auto"/>
              </w:divBdr>
            </w:div>
            <w:div w:id="1632250971">
              <w:marLeft w:val="0"/>
              <w:marRight w:val="0"/>
              <w:marTop w:val="0"/>
              <w:marBottom w:val="101"/>
              <w:divBdr>
                <w:top w:val="none" w:sz="0" w:space="0" w:color="auto"/>
                <w:left w:val="none" w:sz="0" w:space="0" w:color="auto"/>
                <w:bottom w:val="none" w:sz="0" w:space="0" w:color="auto"/>
                <w:right w:val="none" w:sz="0" w:space="0" w:color="auto"/>
              </w:divBdr>
            </w:div>
            <w:div w:id="670571376">
              <w:marLeft w:val="0"/>
              <w:marRight w:val="0"/>
              <w:marTop w:val="0"/>
              <w:marBottom w:val="101"/>
              <w:divBdr>
                <w:top w:val="none" w:sz="0" w:space="0" w:color="auto"/>
                <w:left w:val="none" w:sz="0" w:space="0" w:color="auto"/>
                <w:bottom w:val="none" w:sz="0" w:space="0" w:color="auto"/>
                <w:right w:val="none" w:sz="0" w:space="0" w:color="auto"/>
              </w:divBdr>
            </w:div>
            <w:div w:id="891312516">
              <w:marLeft w:val="0"/>
              <w:marRight w:val="0"/>
              <w:marTop w:val="0"/>
              <w:marBottom w:val="101"/>
              <w:divBdr>
                <w:top w:val="none" w:sz="0" w:space="0" w:color="auto"/>
                <w:left w:val="none" w:sz="0" w:space="0" w:color="auto"/>
                <w:bottom w:val="none" w:sz="0" w:space="0" w:color="auto"/>
                <w:right w:val="none" w:sz="0" w:space="0" w:color="auto"/>
              </w:divBdr>
            </w:div>
            <w:div w:id="1204975695">
              <w:marLeft w:val="0"/>
              <w:marRight w:val="0"/>
              <w:marTop w:val="0"/>
              <w:marBottom w:val="101"/>
              <w:divBdr>
                <w:top w:val="none" w:sz="0" w:space="0" w:color="auto"/>
                <w:left w:val="none" w:sz="0" w:space="0" w:color="auto"/>
                <w:bottom w:val="none" w:sz="0" w:space="0" w:color="auto"/>
                <w:right w:val="none" w:sz="0" w:space="0" w:color="auto"/>
              </w:divBdr>
            </w:div>
            <w:div w:id="333798511">
              <w:marLeft w:val="0"/>
              <w:marRight w:val="0"/>
              <w:marTop w:val="0"/>
              <w:marBottom w:val="101"/>
              <w:divBdr>
                <w:top w:val="none" w:sz="0" w:space="0" w:color="auto"/>
                <w:left w:val="none" w:sz="0" w:space="0" w:color="auto"/>
                <w:bottom w:val="none" w:sz="0" w:space="0" w:color="auto"/>
                <w:right w:val="none" w:sz="0" w:space="0" w:color="auto"/>
              </w:divBdr>
            </w:div>
            <w:div w:id="639531734">
              <w:marLeft w:val="0"/>
              <w:marRight w:val="0"/>
              <w:marTop w:val="0"/>
              <w:marBottom w:val="101"/>
              <w:divBdr>
                <w:top w:val="none" w:sz="0" w:space="0" w:color="auto"/>
                <w:left w:val="none" w:sz="0" w:space="0" w:color="auto"/>
                <w:bottom w:val="none" w:sz="0" w:space="0" w:color="auto"/>
                <w:right w:val="none" w:sz="0" w:space="0" w:color="auto"/>
              </w:divBdr>
            </w:div>
            <w:div w:id="538471871">
              <w:marLeft w:val="0"/>
              <w:marRight w:val="0"/>
              <w:marTop w:val="0"/>
              <w:marBottom w:val="101"/>
              <w:divBdr>
                <w:top w:val="none" w:sz="0" w:space="0" w:color="auto"/>
                <w:left w:val="none" w:sz="0" w:space="0" w:color="auto"/>
                <w:bottom w:val="none" w:sz="0" w:space="0" w:color="auto"/>
                <w:right w:val="none" w:sz="0" w:space="0" w:color="auto"/>
              </w:divBdr>
            </w:div>
            <w:div w:id="1856143115">
              <w:marLeft w:val="0"/>
              <w:marRight w:val="0"/>
              <w:marTop w:val="0"/>
              <w:marBottom w:val="101"/>
              <w:divBdr>
                <w:top w:val="none" w:sz="0" w:space="0" w:color="auto"/>
                <w:left w:val="none" w:sz="0" w:space="0" w:color="auto"/>
                <w:bottom w:val="none" w:sz="0" w:space="0" w:color="auto"/>
                <w:right w:val="none" w:sz="0" w:space="0" w:color="auto"/>
              </w:divBdr>
            </w:div>
            <w:div w:id="2063358746">
              <w:marLeft w:val="0"/>
              <w:marRight w:val="0"/>
              <w:marTop w:val="0"/>
              <w:marBottom w:val="101"/>
              <w:divBdr>
                <w:top w:val="none" w:sz="0" w:space="0" w:color="auto"/>
                <w:left w:val="none" w:sz="0" w:space="0" w:color="auto"/>
                <w:bottom w:val="none" w:sz="0" w:space="0" w:color="auto"/>
                <w:right w:val="none" w:sz="0" w:space="0" w:color="auto"/>
              </w:divBdr>
            </w:div>
            <w:div w:id="360594448">
              <w:marLeft w:val="0"/>
              <w:marRight w:val="0"/>
              <w:marTop w:val="0"/>
              <w:marBottom w:val="101"/>
              <w:divBdr>
                <w:top w:val="none" w:sz="0" w:space="0" w:color="auto"/>
                <w:left w:val="none" w:sz="0" w:space="0" w:color="auto"/>
                <w:bottom w:val="none" w:sz="0" w:space="0" w:color="auto"/>
                <w:right w:val="none" w:sz="0" w:space="0" w:color="auto"/>
              </w:divBdr>
            </w:div>
            <w:div w:id="2124954388">
              <w:marLeft w:val="0"/>
              <w:marRight w:val="0"/>
              <w:marTop w:val="0"/>
              <w:marBottom w:val="200"/>
              <w:divBdr>
                <w:top w:val="none" w:sz="0" w:space="0" w:color="auto"/>
                <w:left w:val="none" w:sz="0" w:space="0" w:color="auto"/>
                <w:bottom w:val="none" w:sz="0" w:space="0" w:color="auto"/>
                <w:right w:val="none" w:sz="0" w:space="0" w:color="auto"/>
              </w:divBdr>
            </w:div>
            <w:div w:id="2021227412">
              <w:marLeft w:val="0"/>
              <w:marRight w:val="0"/>
              <w:marTop w:val="0"/>
              <w:marBottom w:val="101"/>
              <w:divBdr>
                <w:top w:val="none" w:sz="0" w:space="0" w:color="auto"/>
                <w:left w:val="none" w:sz="0" w:space="0" w:color="auto"/>
                <w:bottom w:val="none" w:sz="0" w:space="0" w:color="auto"/>
                <w:right w:val="none" w:sz="0" w:space="0" w:color="auto"/>
              </w:divBdr>
            </w:div>
            <w:div w:id="422146590">
              <w:marLeft w:val="0"/>
              <w:marRight w:val="0"/>
              <w:marTop w:val="0"/>
              <w:marBottom w:val="101"/>
              <w:divBdr>
                <w:top w:val="none" w:sz="0" w:space="0" w:color="auto"/>
                <w:left w:val="none" w:sz="0" w:space="0" w:color="auto"/>
                <w:bottom w:val="none" w:sz="0" w:space="0" w:color="auto"/>
                <w:right w:val="none" w:sz="0" w:space="0" w:color="auto"/>
              </w:divBdr>
            </w:div>
            <w:div w:id="197940107">
              <w:marLeft w:val="0"/>
              <w:marRight w:val="0"/>
              <w:marTop w:val="0"/>
              <w:marBottom w:val="101"/>
              <w:divBdr>
                <w:top w:val="none" w:sz="0" w:space="0" w:color="auto"/>
                <w:left w:val="none" w:sz="0" w:space="0" w:color="auto"/>
                <w:bottom w:val="none" w:sz="0" w:space="0" w:color="auto"/>
                <w:right w:val="none" w:sz="0" w:space="0" w:color="auto"/>
              </w:divBdr>
            </w:div>
            <w:div w:id="662700689">
              <w:marLeft w:val="0"/>
              <w:marRight w:val="0"/>
              <w:marTop w:val="0"/>
              <w:marBottom w:val="101"/>
              <w:divBdr>
                <w:top w:val="none" w:sz="0" w:space="0" w:color="auto"/>
                <w:left w:val="none" w:sz="0" w:space="0" w:color="auto"/>
                <w:bottom w:val="none" w:sz="0" w:space="0" w:color="auto"/>
                <w:right w:val="none" w:sz="0" w:space="0" w:color="auto"/>
              </w:divBdr>
            </w:div>
            <w:div w:id="127169725">
              <w:marLeft w:val="0"/>
              <w:marRight w:val="0"/>
              <w:marTop w:val="0"/>
              <w:marBottom w:val="101"/>
              <w:divBdr>
                <w:top w:val="none" w:sz="0" w:space="0" w:color="auto"/>
                <w:left w:val="none" w:sz="0" w:space="0" w:color="auto"/>
                <w:bottom w:val="none" w:sz="0" w:space="0" w:color="auto"/>
                <w:right w:val="none" w:sz="0" w:space="0" w:color="auto"/>
              </w:divBdr>
            </w:div>
            <w:div w:id="2099666371">
              <w:marLeft w:val="0"/>
              <w:marRight w:val="0"/>
              <w:marTop w:val="0"/>
              <w:marBottom w:val="0"/>
              <w:divBdr>
                <w:top w:val="none" w:sz="0" w:space="0" w:color="auto"/>
                <w:left w:val="none" w:sz="0" w:space="0" w:color="auto"/>
                <w:bottom w:val="none" w:sz="0" w:space="0" w:color="auto"/>
                <w:right w:val="none" w:sz="0" w:space="0" w:color="auto"/>
              </w:divBdr>
              <w:divsChild>
                <w:div w:id="399401184">
                  <w:marLeft w:val="0"/>
                  <w:marRight w:val="0"/>
                  <w:marTop w:val="0"/>
                  <w:marBottom w:val="101"/>
                  <w:divBdr>
                    <w:top w:val="none" w:sz="0" w:space="0" w:color="auto"/>
                    <w:left w:val="none" w:sz="0" w:space="0" w:color="auto"/>
                    <w:bottom w:val="none" w:sz="0" w:space="0" w:color="auto"/>
                    <w:right w:val="none" w:sz="0" w:space="0" w:color="auto"/>
                  </w:divBdr>
                </w:div>
                <w:div w:id="598637756">
                  <w:marLeft w:val="0"/>
                  <w:marRight w:val="0"/>
                  <w:marTop w:val="0"/>
                  <w:marBottom w:val="101"/>
                  <w:divBdr>
                    <w:top w:val="none" w:sz="0" w:space="0" w:color="auto"/>
                    <w:left w:val="none" w:sz="0" w:space="0" w:color="auto"/>
                    <w:bottom w:val="none" w:sz="0" w:space="0" w:color="auto"/>
                    <w:right w:val="none" w:sz="0" w:space="0" w:color="auto"/>
                  </w:divBdr>
                </w:div>
                <w:div w:id="2013947327">
                  <w:marLeft w:val="0"/>
                  <w:marRight w:val="0"/>
                  <w:marTop w:val="0"/>
                  <w:marBottom w:val="101"/>
                  <w:divBdr>
                    <w:top w:val="none" w:sz="0" w:space="0" w:color="auto"/>
                    <w:left w:val="none" w:sz="0" w:space="0" w:color="auto"/>
                    <w:bottom w:val="none" w:sz="0" w:space="0" w:color="auto"/>
                    <w:right w:val="none" w:sz="0" w:space="0" w:color="auto"/>
                  </w:divBdr>
                </w:div>
                <w:div w:id="1829327752">
                  <w:marLeft w:val="0"/>
                  <w:marRight w:val="0"/>
                  <w:marTop w:val="0"/>
                  <w:marBottom w:val="101"/>
                  <w:divBdr>
                    <w:top w:val="none" w:sz="0" w:space="0" w:color="auto"/>
                    <w:left w:val="none" w:sz="0" w:space="0" w:color="auto"/>
                    <w:bottom w:val="none" w:sz="0" w:space="0" w:color="auto"/>
                    <w:right w:val="none" w:sz="0" w:space="0" w:color="auto"/>
                  </w:divBdr>
                </w:div>
                <w:div w:id="930703821">
                  <w:marLeft w:val="0"/>
                  <w:marRight w:val="0"/>
                  <w:marTop w:val="0"/>
                  <w:marBottom w:val="101"/>
                  <w:divBdr>
                    <w:top w:val="none" w:sz="0" w:space="0" w:color="auto"/>
                    <w:left w:val="none" w:sz="0" w:space="0" w:color="auto"/>
                    <w:bottom w:val="none" w:sz="0" w:space="0" w:color="auto"/>
                    <w:right w:val="none" w:sz="0" w:space="0" w:color="auto"/>
                  </w:divBdr>
                </w:div>
                <w:div w:id="1940023793">
                  <w:marLeft w:val="0"/>
                  <w:marRight w:val="0"/>
                  <w:marTop w:val="0"/>
                  <w:marBottom w:val="101"/>
                  <w:divBdr>
                    <w:top w:val="none" w:sz="0" w:space="0" w:color="auto"/>
                    <w:left w:val="none" w:sz="0" w:space="0" w:color="auto"/>
                    <w:bottom w:val="none" w:sz="0" w:space="0" w:color="auto"/>
                    <w:right w:val="none" w:sz="0" w:space="0" w:color="auto"/>
                  </w:divBdr>
                </w:div>
                <w:div w:id="1494949161">
                  <w:marLeft w:val="0"/>
                  <w:marRight w:val="0"/>
                  <w:marTop w:val="0"/>
                  <w:marBottom w:val="101"/>
                  <w:divBdr>
                    <w:top w:val="none" w:sz="0" w:space="0" w:color="auto"/>
                    <w:left w:val="none" w:sz="0" w:space="0" w:color="auto"/>
                    <w:bottom w:val="none" w:sz="0" w:space="0" w:color="auto"/>
                    <w:right w:val="none" w:sz="0" w:space="0" w:color="auto"/>
                  </w:divBdr>
                </w:div>
                <w:div w:id="1053457628">
                  <w:marLeft w:val="0"/>
                  <w:marRight w:val="0"/>
                  <w:marTop w:val="0"/>
                  <w:marBottom w:val="101"/>
                  <w:divBdr>
                    <w:top w:val="none" w:sz="0" w:space="0" w:color="auto"/>
                    <w:left w:val="none" w:sz="0" w:space="0" w:color="auto"/>
                    <w:bottom w:val="none" w:sz="0" w:space="0" w:color="auto"/>
                    <w:right w:val="none" w:sz="0" w:space="0" w:color="auto"/>
                  </w:divBdr>
                </w:div>
                <w:div w:id="1125587717">
                  <w:marLeft w:val="0"/>
                  <w:marRight w:val="0"/>
                  <w:marTop w:val="0"/>
                  <w:marBottom w:val="101"/>
                  <w:divBdr>
                    <w:top w:val="none" w:sz="0" w:space="0" w:color="auto"/>
                    <w:left w:val="none" w:sz="0" w:space="0" w:color="auto"/>
                    <w:bottom w:val="none" w:sz="0" w:space="0" w:color="auto"/>
                    <w:right w:val="none" w:sz="0" w:space="0" w:color="auto"/>
                  </w:divBdr>
                </w:div>
                <w:div w:id="768895669">
                  <w:marLeft w:val="0"/>
                  <w:marRight w:val="0"/>
                  <w:marTop w:val="0"/>
                  <w:marBottom w:val="101"/>
                  <w:divBdr>
                    <w:top w:val="none" w:sz="0" w:space="0" w:color="auto"/>
                    <w:left w:val="none" w:sz="0" w:space="0" w:color="auto"/>
                    <w:bottom w:val="none" w:sz="0" w:space="0" w:color="auto"/>
                    <w:right w:val="none" w:sz="0" w:space="0" w:color="auto"/>
                  </w:divBdr>
                </w:div>
                <w:div w:id="920524760">
                  <w:marLeft w:val="0"/>
                  <w:marRight w:val="0"/>
                  <w:marTop w:val="0"/>
                  <w:marBottom w:val="101"/>
                  <w:divBdr>
                    <w:top w:val="none" w:sz="0" w:space="0" w:color="auto"/>
                    <w:left w:val="none" w:sz="0" w:space="0" w:color="auto"/>
                    <w:bottom w:val="none" w:sz="0" w:space="0" w:color="auto"/>
                    <w:right w:val="none" w:sz="0" w:space="0" w:color="auto"/>
                  </w:divBdr>
                </w:div>
                <w:div w:id="983242006">
                  <w:marLeft w:val="0"/>
                  <w:marRight w:val="0"/>
                  <w:marTop w:val="0"/>
                  <w:marBottom w:val="101"/>
                  <w:divBdr>
                    <w:top w:val="none" w:sz="0" w:space="0" w:color="auto"/>
                    <w:left w:val="none" w:sz="0" w:space="0" w:color="auto"/>
                    <w:bottom w:val="none" w:sz="0" w:space="0" w:color="auto"/>
                    <w:right w:val="none" w:sz="0" w:space="0" w:color="auto"/>
                  </w:divBdr>
                </w:div>
                <w:div w:id="92168217">
                  <w:marLeft w:val="0"/>
                  <w:marRight w:val="0"/>
                  <w:marTop w:val="0"/>
                  <w:marBottom w:val="101"/>
                  <w:divBdr>
                    <w:top w:val="none" w:sz="0" w:space="0" w:color="auto"/>
                    <w:left w:val="none" w:sz="0" w:space="0" w:color="auto"/>
                    <w:bottom w:val="none" w:sz="0" w:space="0" w:color="auto"/>
                    <w:right w:val="none" w:sz="0" w:space="0" w:color="auto"/>
                  </w:divBdr>
                </w:div>
                <w:div w:id="1451897467">
                  <w:marLeft w:val="0"/>
                  <w:marRight w:val="0"/>
                  <w:marTop w:val="0"/>
                  <w:marBottom w:val="101"/>
                  <w:divBdr>
                    <w:top w:val="none" w:sz="0" w:space="0" w:color="auto"/>
                    <w:left w:val="none" w:sz="0" w:space="0" w:color="auto"/>
                    <w:bottom w:val="none" w:sz="0" w:space="0" w:color="auto"/>
                    <w:right w:val="none" w:sz="0" w:space="0" w:color="auto"/>
                  </w:divBdr>
                </w:div>
                <w:div w:id="772670583">
                  <w:marLeft w:val="0"/>
                  <w:marRight w:val="0"/>
                  <w:marTop w:val="0"/>
                  <w:marBottom w:val="101"/>
                  <w:divBdr>
                    <w:top w:val="none" w:sz="0" w:space="0" w:color="auto"/>
                    <w:left w:val="none" w:sz="0" w:space="0" w:color="auto"/>
                    <w:bottom w:val="none" w:sz="0" w:space="0" w:color="auto"/>
                    <w:right w:val="none" w:sz="0" w:space="0" w:color="auto"/>
                  </w:divBdr>
                </w:div>
                <w:div w:id="1296640151">
                  <w:marLeft w:val="0"/>
                  <w:marRight w:val="0"/>
                  <w:marTop w:val="0"/>
                  <w:marBottom w:val="101"/>
                  <w:divBdr>
                    <w:top w:val="none" w:sz="0" w:space="0" w:color="auto"/>
                    <w:left w:val="none" w:sz="0" w:space="0" w:color="auto"/>
                    <w:bottom w:val="none" w:sz="0" w:space="0" w:color="auto"/>
                    <w:right w:val="none" w:sz="0" w:space="0" w:color="auto"/>
                  </w:divBdr>
                </w:div>
                <w:div w:id="1172530458">
                  <w:marLeft w:val="0"/>
                  <w:marRight w:val="0"/>
                  <w:marTop w:val="0"/>
                  <w:marBottom w:val="101"/>
                  <w:divBdr>
                    <w:top w:val="none" w:sz="0" w:space="0" w:color="auto"/>
                    <w:left w:val="none" w:sz="0" w:space="0" w:color="auto"/>
                    <w:bottom w:val="none" w:sz="0" w:space="0" w:color="auto"/>
                    <w:right w:val="none" w:sz="0" w:space="0" w:color="auto"/>
                  </w:divBdr>
                </w:div>
                <w:div w:id="857624226">
                  <w:marLeft w:val="0"/>
                  <w:marRight w:val="0"/>
                  <w:marTop w:val="0"/>
                  <w:marBottom w:val="101"/>
                  <w:divBdr>
                    <w:top w:val="none" w:sz="0" w:space="0" w:color="auto"/>
                    <w:left w:val="none" w:sz="0" w:space="0" w:color="auto"/>
                    <w:bottom w:val="none" w:sz="0" w:space="0" w:color="auto"/>
                    <w:right w:val="none" w:sz="0" w:space="0" w:color="auto"/>
                  </w:divBdr>
                </w:div>
                <w:div w:id="869954752">
                  <w:marLeft w:val="0"/>
                  <w:marRight w:val="0"/>
                  <w:marTop w:val="0"/>
                  <w:marBottom w:val="101"/>
                  <w:divBdr>
                    <w:top w:val="none" w:sz="0" w:space="0" w:color="auto"/>
                    <w:left w:val="none" w:sz="0" w:space="0" w:color="auto"/>
                    <w:bottom w:val="none" w:sz="0" w:space="0" w:color="auto"/>
                    <w:right w:val="none" w:sz="0" w:space="0" w:color="auto"/>
                  </w:divBdr>
                </w:div>
                <w:div w:id="1671103707">
                  <w:marLeft w:val="0"/>
                  <w:marRight w:val="0"/>
                  <w:marTop w:val="0"/>
                  <w:marBottom w:val="200"/>
                  <w:divBdr>
                    <w:top w:val="none" w:sz="0" w:space="0" w:color="auto"/>
                    <w:left w:val="none" w:sz="0" w:space="0" w:color="auto"/>
                    <w:bottom w:val="none" w:sz="0" w:space="0" w:color="auto"/>
                    <w:right w:val="none" w:sz="0" w:space="0" w:color="auto"/>
                  </w:divBdr>
                </w:div>
                <w:div w:id="1542203772">
                  <w:marLeft w:val="0"/>
                  <w:marRight w:val="0"/>
                  <w:marTop w:val="0"/>
                  <w:marBottom w:val="101"/>
                  <w:divBdr>
                    <w:top w:val="none" w:sz="0" w:space="0" w:color="auto"/>
                    <w:left w:val="none" w:sz="0" w:space="0" w:color="auto"/>
                    <w:bottom w:val="none" w:sz="0" w:space="0" w:color="auto"/>
                    <w:right w:val="none" w:sz="0" w:space="0" w:color="auto"/>
                  </w:divBdr>
                </w:div>
                <w:div w:id="58670777">
                  <w:marLeft w:val="0"/>
                  <w:marRight w:val="0"/>
                  <w:marTop w:val="0"/>
                  <w:marBottom w:val="101"/>
                  <w:divBdr>
                    <w:top w:val="none" w:sz="0" w:space="0" w:color="auto"/>
                    <w:left w:val="none" w:sz="0" w:space="0" w:color="auto"/>
                    <w:bottom w:val="none" w:sz="0" w:space="0" w:color="auto"/>
                    <w:right w:val="none" w:sz="0" w:space="0" w:color="auto"/>
                  </w:divBdr>
                </w:div>
                <w:div w:id="1349328723">
                  <w:marLeft w:val="0"/>
                  <w:marRight w:val="0"/>
                  <w:marTop w:val="0"/>
                  <w:marBottom w:val="101"/>
                  <w:divBdr>
                    <w:top w:val="none" w:sz="0" w:space="0" w:color="auto"/>
                    <w:left w:val="none" w:sz="0" w:space="0" w:color="auto"/>
                    <w:bottom w:val="none" w:sz="0" w:space="0" w:color="auto"/>
                    <w:right w:val="none" w:sz="0" w:space="0" w:color="auto"/>
                  </w:divBdr>
                </w:div>
                <w:div w:id="869878438">
                  <w:marLeft w:val="0"/>
                  <w:marRight w:val="0"/>
                  <w:marTop w:val="0"/>
                  <w:marBottom w:val="101"/>
                  <w:divBdr>
                    <w:top w:val="none" w:sz="0" w:space="0" w:color="auto"/>
                    <w:left w:val="none" w:sz="0" w:space="0" w:color="auto"/>
                    <w:bottom w:val="none" w:sz="0" w:space="0" w:color="auto"/>
                    <w:right w:val="none" w:sz="0" w:space="0" w:color="auto"/>
                  </w:divBdr>
                </w:div>
                <w:div w:id="1433740881">
                  <w:marLeft w:val="0"/>
                  <w:marRight w:val="0"/>
                  <w:marTop w:val="0"/>
                  <w:marBottom w:val="101"/>
                  <w:divBdr>
                    <w:top w:val="none" w:sz="0" w:space="0" w:color="auto"/>
                    <w:left w:val="none" w:sz="0" w:space="0" w:color="auto"/>
                    <w:bottom w:val="none" w:sz="0" w:space="0" w:color="auto"/>
                    <w:right w:val="none" w:sz="0" w:space="0" w:color="auto"/>
                  </w:divBdr>
                </w:div>
                <w:div w:id="1910453726">
                  <w:marLeft w:val="0"/>
                  <w:marRight w:val="0"/>
                  <w:marTop w:val="0"/>
                  <w:marBottom w:val="101"/>
                  <w:divBdr>
                    <w:top w:val="none" w:sz="0" w:space="0" w:color="auto"/>
                    <w:left w:val="none" w:sz="0" w:space="0" w:color="auto"/>
                    <w:bottom w:val="none" w:sz="0" w:space="0" w:color="auto"/>
                    <w:right w:val="none" w:sz="0" w:space="0" w:color="auto"/>
                  </w:divBdr>
                </w:div>
                <w:div w:id="420569392">
                  <w:marLeft w:val="0"/>
                  <w:marRight w:val="0"/>
                  <w:marTop w:val="0"/>
                  <w:marBottom w:val="101"/>
                  <w:divBdr>
                    <w:top w:val="none" w:sz="0" w:space="0" w:color="auto"/>
                    <w:left w:val="none" w:sz="0" w:space="0" w:color="auto"/>
                    <w:bottom w:val="none" w:sz="0" w:space="0" w:color="auto"/>
                    <w:right w:val="none" w:sz="0" w:space="0" w:color="auto"/>
                  </w:divBdr>
                </w:div>
                <w:div w:id="188028554">
                  <w:marLeft w:val="0"/>
                  <w:marRight w:val="0"/>
                  <w:marTop w:val="0"/>
                  <w:marBottom w:val="101"/>
                  <w:divBdr>
                    <w:top w:val="none" w:sz="0" w:space="0" w:color="auto"/>
                    <w:left w:val="none" w:sz="0" w:space="0" w:color="auto"/>
                    <w:bottom w:val="none" w:sz="0" w:space="0" w:color="auto"/>
                    <w:right w:val="none" w:sz="0" w:space="0" w:color="auto"/>
                  </w:divBdr>
                </w:div>
                <w:div w:id="1142423873">
                  <w:marLeft w:val="0"/>
                  <w:marRight w:val="0"/>
                  <w:marTop w:val="0"/>
                  <w:marBottom w:val="101"/>
                  <w:divBdr>
                    <w:top w:val="none" w:sz="0" w:space="0" w:color="auto"/>
                    <w:left w:val="none" w:sz="0" w:space="0" w:color="auto"/>
                    <w:bottom w:val="none" w:sz="0" w:space="0" w:color="auto"/>
                    <w:right w:val="none" w:sz="0" w:space="0" w:color="auto"/>
                  </w:divBdr>
                </w:div>
                <w:div w:id="725615530">
                  <w:marLeft w:val="0"/>
                  <w:marRight w:val="0"/>
                  <w:marTop w:val="0"/>
                  <w:marBottom w:val="101"/>
                  <w:divBdr>
                    <w:top w:val="none" w:sz="0" w:space="0" w:color="auto"/>
                    <w:left w:val="none" w:sz="0" w:space="0" w:color="auto"/>
                    <w:bottom w:val="none" w:sz="0" w:space="0" w:color="auto"/>
                    <w:right w:val="none" w:sz="0" w:space="0" w:color="auto"/>
                  </w:divBdr>
                </w:div>
                <w:div w:id="477916651">
                  <w:marLeft w:val="0"/>
                  <w:marRight w:val="0"/>
                  <w:marTop w:val="0"/>
                  <w:marBottom w:val="101"/>
                  <w:divBdr>
                    <w:top w:val="none" w:sz="0" w:space="0" w:color="auto"/>
                    <w:left w:val="none" w:sz="0" w:space="0" w:color="auto"/>
                    <w:bottom w:val="none" w:sz="0" w:space="0" w:color="auto"/>
                    <w:right w:val="none" w:sz="0" w:space="0" w:color="auto"/>
                  </w:divBdr>
                </w:div>
                <w:div w:id="107283101">
                  <w:marLeft w:val="0"/>
                  <w:marRight w:val="0"/>
                  <w:marTop w:val="0"/>
                  <w:marBottom w:val="101"/>
                  <w:divBdr>
                    <w:top w:val="none" w:sz="0" w:space="0" w:color="auto"/>
                    <w:left w:val="none" w:sz="0" w:space="0" w:color="auto"/>
                    <w:bottom w:val="none" w:sz="0" w:space="0" w:color="auto"/>
                    <w:right w:val="none" w:sz="0" w:space="0" w:color="auto"/>
                  </w:divBdr>
                </w:div>
                <w:div w:id="1319115708">
                  <w:marLeft w:val="0"/>
                  <w:marRight w:val="0"/>
                  <w:marTop w:val="0"/>
                  <w:marBottom w:val="101"/>
                  <w:divBdr>
                    <w:top w:val="none" w:sz="0" w:space="0" w:color="auto"/>
                    <w:left w:val="none" w:sz="0" w:space="0" w:color="auto"/>
                    <w:bottom w:val="none" w:sz="0" w:space="0" w:color="auto"/>
                    <w:right w:val="none" w:sz="0" w:space="0" w:color="auto"/>
                  </w:divBdr>
                </w:div>
                <w:div w:id="106655479">
                  <w:marLeft w:val="0"/>
                  <w:marRight w:val="0"/>
                  <w:marTop w:val="0"/>
                  <w:marBottom w:val="101"/>
                  <w:divBdr>
                    <w:top w:val="none" w:sz="0" w:space="0" w:color="auto"/>
                    <w:left w:val="none" w:sz="0" w:space="0" w:color="auto"/>
                    <w:bottom w:val="none" w:sz="0" w:space="0" w:color="auto"/>
                    <w:right w:val="none" w:sz="0" w:space="0" w:color="auto"/>
                  </w:divBdr>
                </w:div>
                <w:div w:id="644161190">
                  <w:marLeft w:val="0"/>
                  <w:marRight w:val="0"/>
                  <w:marTop w:val="0"/>
                  <w:marBottom w:val="101"/>
                  <w:divBdr>
                    <w:top w:val="none" w:sz="0" w:space="0" w:color="auto"/>
                    <w:left w:val="none" w:sz="0" w:space="0" w:color="auto"/>
                    <w:bottom w:val="none" w:sz="0" w:space="0" w:color="auto"/>
                    <w:right w:val="none" w:sz="0" w:space="0" w:color="auto"/>
                  </w:divBdr>
                </w:div>
                <w:div w:id="1472211685">
                  <w:marLeft w:val="0"/>
                  <w:marRight w:val="0"/>
                  <w:marTop w:val="0"/>
                  <w:marBottom w:val="101"/>
                  <w:divBdr>
                    <w:top w:val="none" w:sz="0" w:space="0" w:color="auto"/>
                    <w:left w:val="none" w:sz="0" w:space="0" w:color="auto"/>
                    <w:bottom w:val="none" w:sz="0" w:space="0" w:color="auto"/>
                    <w:right w:val="none" w:sz="0" w:space="0" w:color="auto"/>
                  </w:divBdr>
                </w:div>
                <w:div w:id="352077084">
                  <w:marLeft w:val="0"/>
                  <w:marRight w:val="0"/>
                  <w:marTop w:val="0"/>
                  <w:marBottom w:val="101"/>
                  <w:divBdr>
                    <w:top w:val="none" w:sz="0" w:space="0" w:color="auto"/>
                    <w:left w:val="none" w:sz="0" w:space="0" w:color="auto"/>
                    <w:bottom w:val="none" w:sz="0" w:space="0" w:color="auto"/>
                    <w:right w:val="none" w:sz="0" w:space="0" w:color="auto"/>
                  </w:divBdr>
                </w:div>
                <w:div w:id="1401100888">
                  <w:marLeft w:val="0"/>
                  <w:marRight w:val="0"/>
                  <w:marTop w:val="0"/>
                  <w:marBottom w:val="101"/>
                  <w:divBdr>
                    <w:top w:val="none" w:sz="0" w:space="0" w:color="auto"/>
                    <w:left w:val="none" w:sz="0" w:space="0" w:color="auto"/>
                    <w:bottom w:val="none" w:sz="0" w:space="0" w:color="auto"/>
                    <w:right w:val="none" w:sz="0" w:space="0" w:color="auto"/>
                  </w:divBdr>
                </w:div>
                <w:div w:id="995304557">
                  <w:marLeft w:val="0"/>
                  <w:marRight w:val="0"/>
                  <w:marTop w:val="0"/>
                  <w:marBottom w:val="101"/>
                  <w:divBdr>
                    <w:top w:val="none" w:sz="0" w:space="0" w:color="auto"/>
                    <w:left w:val="none" w:sz="0" w:space="0" w:color="auto"/>
                    <w:bottom w:val="none" w:sz="0" w:space="0" w:color="auto"/>
                    <w:right w:val="none" w:sz="0" w:space="0" w:color="auto"/>
                  </w:divBdr>
                </w:div>
                <w:div w:id="2123760945">
                  <w:marLeft w:val="0"/>
                  <w:marRight w:val="0"/>
                  <w:marTop w:val="0"/>
                  <w:marBottom w:val="200"/>
                  <w:divBdr>
                    <w:top w:val="none" w:sz="0" w:space="0" w:color="auto"/>
                    <w:left w:val="none" w:sz="0" w:space="0" w:color="auto"/>
                    <w:bottom w:val="none" w:sz="0" w:space="0" w:color="auto"/>
                    <w:right w:val="none" w:sz="0" w:space="0" w:color="auto"/>
                  </w:divBdr>
                </w:div>
              </w:divsChild>
            </w:div>
            <w:div w:id="417554962">
              <w:marLeft w:val="0"/>
              <w:marRight w:val="0"/>
              <w:marTop w:val="0"/>
              <w:marBottom w:val="101"/>
              <w:divBdr>
                <w:top w:val="none" w:sz="0" w:space="0" w:color="auto"/>
                <w:left w:val="none" w:sz="0" w:space="0" w:color="auto"/>
                <w:bottom w:val="none" w:sz="0" w:space="0" w:color="auto"/>
                <w:right w:val="none" w:sz="0" w:space="0" w:color="auto"/>
              </w:divBdr>
            </w:div>
            <w:div w:id="1759251586">
              <w:marLeft w:val="0"/>
              <w:marRight w:val="0"/>
              <w:marTop w:val="0"/>
              <w:marBottom w:val="101"/>
              <w:divBdr>
                <w:top w:val="none" w:sz="0" w:space="0" w:color="auto"/>
                <w:left w:val="none" w:sz="0" w:space="0" w:color="auto"/>
                <w:bottom w:val="none" w:sz="0" w:space="0" w:color="auto"/>
                <w:right w:val="none" w:sz="0" w:space="0" w:color="auto"/>
              </w:divBdr>
            </w:div>
            <w:div w:id="1875848416">
              <w:marLeft w:val="0"/>
              <w:marRight w:val="0"/>
              <w:marTop w:val="0"/>
              <w:marBottom w:val="101"/>
              <w:divBdr>
                <w:top w:val="none" w:sz="0" w:space="0" w:color="auto"/>
                <w:left w:val="none" w:sz="0" w:space="0" w:color="auto"/>
                <w:bottom w:val="none" w:sz="0" w:space="0" w:color="auto"/>
                <w:right w:val="none" w:sz="0" w:space="0" w:color="auto"/>
              </w:divBdr>
            </w:div>
            <w:div w:id="742139259">
              <w:marLeft w:val="0"/>
              <w:marRight w:val="0"/>
              <w:marTop w:val="0"/>
              <w:marBottom w:val="101"/>
              <w:divBdr>
                <w:top w:val="none" w:sz="0" w:space="0" w:color="auto"/>
                <w:left w:val="none" w:sz="0" w:space="0" w:color="auto"/>
                <w:bottom w:val="none" w:sz="0" w:space="0" w:color="auto"/>
                <w:right w:val="none" w:sz="0" w:space="0" w:color="auto"/>
              </w:divBdr>
            </w:div>
            <w:div w:id="2071347828">
              <w:marLeft w:val="0"/>
              <w:marRight w:val="0"/>
              <w:marTop w:val="0"/>
              <w:marBottom w:val="101"/>
              <w:divBdr>
                <w:top w:val="none" w:sz="0" w:space="0" w:color="auto"/>
                <w:left w:val="none" w:sz="0" w:space="0" w:color="auto"/>
                <w:bottom w:val="none" w:sz="0" w:space="0" w:color="auto"/>
                <w:right w:val="none" w:sz="0" w:space="0" w:color="auto"/>
              </w:divBdr>
            </w:div>
            <w:div w:id="2012097134">
              <w:marLeft w:val="0"/>
              <w:marRight w:val="0"/>
              <w:marTop w:val="0"/>
              <w:marBottom w:val="101"/>
              <w:divBdr>
                <w:top w:val="none" w:sz="0" w:space="0" w:color="auto"/>
                <w:left w:val="none" w:sz="0" w:space="0" w:color="auto"/>
                <w:bottom w:val="none" w:sz="0" w:space="0" w:color="auto"/>
                <w:right w:val="none" w:sz="0" w:space="0" w:color="auto"/>
              </w:divBdr>
            </w:div>
            <w:div w:id="1502234318">
              <w:marLeft w:val="0"/>
              <w:marRight w:val="0"/>
              <w:marTop w:val="0"/>
              <w:marBottom w:val="101"/>
              <w:divBdr>
                <w:top w:val="none" w:sz="0" w:space="0" w:color="auto"/>
                <w:left w:val="none" w:sz="0" w:space="0" w:color="auto"/>
                <w:bottom w:val="none" w:sz="0" w:space="0" w:color="auto"/>
                <w:right w:val="none" w:sz="0" w:space="0" w:color="auto"/>
              </w:divBdr>
            </w:div>
            <w:div w:id="1598708548">
              <w:marLeft w:val="0"/>
              <w:marRight w:val="0"/>
              <w:marTop w:val="0"/>
              <w:marBottom w:val="101"/>
              <w:divBdr>
                <w:top w:val="none" w:sz="0" w:space="0" w:color="auto"/>
                <w:left w:val="none" w:sz="0" w:space="0" w:color="auto"/>
                <w:bottom w:val="none" w:sz="0" w:space="0" w:color="auto"/>
                <w:right w:val="none" w:sz="0" w:space="0" w:color="auto"/>
              </w:divBdr>
            </w:div>
            <w:div w:id="1879010117">
              <w:marLeft w:val="0"/>
              <w:marRight w:val="0"/>
              <w:marTop w:val="0"/>
              <w:marBottom w:val="101"/>
              <w:divBdr>
                <w:top w:val="none" w:sz="0" w:space="0" w:color="auto"/>
                <w:left w:val="none" w:sz="0" w:space="0" w:color="auto"/>
                <w:bottom w:val="none" w:sz="0" w:space="0" w:color="auto"/>
                <w:right w:val="none" w:sz="0" w:space="0" w:color="auto"/>
              </w:divBdr>
            </w:div>
            <w:div w:id="1344699006">
              <w:marLeft w:val="0"/>
              <w:marRight w:val="0"/>
              <w:marTop w:val="0"/>
              <w:marBottom w:val="101"/>
              <w:divBdr>
                <w:top w:val="none" w:sz="0" w:space="0" w:color="auto"/>
                <w:left w:val="none" w:sz="0" w:space="0" w:color="auto"/>
                <w:bottom w:val="none" w:sz="0" w:space="0" w:color="auto"/>
                <w:right w:val="none" w:sz="0" w:space="0" w:color="auto"/>
              </w:divBdr>
            </w:div>
            <w:div w:id="1532573431">
              <w:marLeft w:val="0"/>
              <w:marRight w:val="0"/>
              <w:marTop w:val="0"/>
              <w:marBottom w:val="101"/>
              <w:divBdr>
                <w:top w:val="none" w:sz="0" w:space="0" w:color="auto"/>
                <w:left w:val="none" w:sz="0" w:space="0" w:color="auto"/>
                <w:bottom w:val="none" w:sz="0" w:space="0" w:color="auto"/>
                <w:right w:val="none" w:sz="0" w:space="0" w:color="auto"/>
              </w:divBdr>
            </w:div>
            <w:div w:id="853570118">
              <w:marLeft w:val="0"/>
              <w:marRight w:val="0"/>
              <w:marTop w:val="0"/>
              <w:marBottom w:val="101"/>
              <w:divBdr>
                <w:top w:val="none" w:sz="0" w:space="0" w:color="auto"/>
                <w:left w:val="none" w:sz="0" w:space="0" w:color="auto"/>
                <w:bottom w:val="none" w:sz="0" w:space="0" w:color="auto"/>
                <w:right w:val="none" w:sz="0" w:space="0" w:color="auto"/>
              </w:divBdr>
            </w:div>
            <w:div w:id="111826959">
              <w:marLeft w:val="0"/>
              <w:marRight w:val="0"/>
              <w:marTop w:val="0"/>
              <w:marBottom w:val="101"/>
              <w:divBdr>
                <w:top w:val="none" w:sz="0" w:space="0" w:color="auto"/>
                <w:left w:val="none" w:sz="0" w:space="0" w:color="auto"/>
                <w:bottom w:val="none" w:sz="0" w:space="0" w:color="auto"/>
                <w:right w:val="none" w:sz="0" w:space="0" w:color="auto"/>
              </w:divBdr>
            </w:div>
            <w:div w:id="1699962076">
              <w:marLeft w:val="0"/>
              <w:marRight w:val="0"/>
              <w:marTop w:val="0"/>
              <w:marBottom w:val="101"/>
              <w:divBdr>
                <w:top w:val="none" w:sz="0" w:space="0" w:color="auto"/>
                <w:left w:val="none" w:sz="0" w:space="0" w:color="auto"/>
                <w:bottom w:val="none" w:sz="0" w:space="0" w:color="auto"/>
                <w:right w:val="none" w:sz="0" w:space="0" w:color="auto"/>
              </w:divBdr>
            </w:div>
            <w:div w:id="431434120">
              <w:marLeft w:val="0"/>
              <w:marRight w:val="0"/>
              <w:marTop w:val="0"/>
              <w:marBottom w:val="101"/>
              <w:divBdr>
                <w:top w:val="none" w:sz="0" w:space="0" w:color="auto"/>
                <w:left w:val="none" w:sz="0" w:space="0" w:color="auto"/>
                <w:bottom w:val="none" w:sz="0" w:space="0" w:color="auto"/>
                <w:right w:val="none" w:sz="0" w:space="0" w:color="auto"/>
              </w:divBdr>
            </w:div>
            <w:div w:id="1467117552">
              <w:marLeft w:val="0"/>
              <w:marRight w:val="0"/>
              <w:marTop w:val="0"/>
              <w:marBottom w:val="101"/>
              <w:divBdr>
                <w:top w:val="none" w:sz="0" w:space="0" w:color="auto"/>
                <w:left w:val="none" w:sz="0" w:space="0" w:color="auto"/>
                <w:bottom w:val="none" w:sz="0" w:space="0" w:color="auto"/>
                <w:right w:val="none" w:sz="0" w:space="0" w:color="auto"/>
              </w:divBdr>
            </w:div>
            <w:div w:id="1906256221">
              <w:marLeft w:val="0"/>
              <w:marRight w:val="0"/>
              <w:marTop w:val="0"/>
              <w:marBottom w:val="101"/>
              <w:divBdr>
                <w:top w:val="none" w:sz="0" w:space="0" w:color="auto"/>
                <w:left w:val="none" w:sz="0" w:space="0" w:color="auto"/>
                <w:bottom w:val="none" w:sz="0" w:space="0" w:color="auto"/>
                <w:right w:val="none" w:sz="0" w:space="0" w:color="auto"/>
              </w:divBdr>
            </w:div>
            <w:div w:id="1575968404">
              <w:marLeft w:val="0"/>
              <w:marRight w:val="0"/>
              <w:marTop w:val="0"/>
              <w:marBottom w:val="101"/>
              <w:divBdr>
                <w:top w:val="none" w:sz="0" w:space="0" w:color="auto"/>
                <w:left w:val="none" w:sz="0" w:space="0" w:color="auto"/>
                <w:bottom w:val="none" w:sz="0" w:space="0" w:color="auto"/>
                <w:right w:val="none" w:sz="0" w:space="0" w:color="auto"/>
              </w:divBdr>
            </w:div>
            <w:div w:id="1841850492">
              <w:marLeft w:val="0"/>
              <w:marRight w:val="0"/>
              <w:marTop w:val="0"/>
              <w:marBottom w:val="101"/>
              <w:divBdr>
                <w:top w:val="none" w:sz="0" w:space="0" w:color="auto"/>
                <w:left w:val="none" w:sz="0" w:space="0" w:color="auto"/>
                <w:bottom w:val="none" w:sz="0" w:space="0" w:color="auto"/>
                <w:right w:val="none" w:sz="0" w:space="0" w:color="auto"/>
              </w:divBdr>
            </w:div>
            <w:div w:id="2054881564">
              <w:marLeft w:val="0"/>
              <w:marRight w:val="0"/>
              <w:marTop w:val="0"/>
              <w:marBottom w:val="101"/>
              <w:divBdr>
                <w:top w:val="none" w:sz="0" w:space="0" w:color="auto"/>
                <w:left w:val="none" w:sz="0" w:space="0" w:color="auto"/>
                <w:bottom w:val="none" w:sz="0" w:space="0" w:color="auto"/>
                <w:right w:val="none" w:sz="0" w:space="0" w:color="auto"/>
              </w:divBdr>
            </w:div>
            <w:div w:id="434331810">
              <w:marLeft w:val="0"/>
              <w:marRight w:val="0"/>
              <w:marTop w:val="0"/>
              <w:marBottom w:val="101"/>
              <w:divBdr>
                <w:top w:val="none" w:sz="0" w:space="0" w:color="auto"/>
                <w:left w:val="none" w:sz="0" w:space="0" w:color="auto"/>
                <w:bottom w:val="none" w:sz="0" w:space="0" w:color="auto"/>
                <w:right w:val="none" w:sz="0" w:space="0" w:color="auto"/>
              </w:divBdr>
            </w:div>
            <w:div w:id="1582064275">
              <w:marLeft w:val="0"/>
              <w:marRight w:val="0"/>
              <w:marTop w:val="0"/>
              <w:marBottom w:val="101"/>
              <w:divBdr>
                <w:top w:val="none" w:sz="0" w:space="0" w:color="auto"/>
                <w:left w:val="none" w:sz="0" w:space="0" w:color="auto"/>
                <w:bottom w:val="none" w:sz="0" w:space="0" w:color="auto"/>
                <w:right w:val="none" w:sz="0" w:space="0" w:color="auto"/>
              </w:divBdr>
            </w:div>
            <w:div w:id="1419598549">
              <w:marLeft w:val="0"/>
              <w:marRight w:val="0"/>
              <w:marTop w:val="0"/>
              <w:marBottom w:val="101"/>
              <w:divBdr>
                <w:top w:val="none" w:sz="0" w:space="0" w:color="auto"/>
                <w:left w:val="none" w:sz="0" w:space="0" w:color="auto"/>
                <w:bottom w:val="none" w:sz="0" w:space="0" w:color="auto"/>
                <w:right w:val="none" w:sz="0" w:space="0" w:color="auto"/>
              </w:divBdr>
            </w:div>
            <w:div w:id="920143190">
              <w:marLeft w:val="0"/>
              <w:marRight w:val="0"/>
              <w:marTop w:val="0"/>
              <w:marBottom w:val="101"/>
              <w:divBdr>
                <w:top w:val="none" w:sz="0" w:space="0" w:color="auto"/>
                <w:left w:val="none" w:sz="0" w:space="0" w:color="auto"/>
                <w:bottom w:val="none" w:sz="0" w:space="0" w:color="auto"/>
                <w:right w:val="none" w:sz="0" w:space="0" w:color="auto"/>
              </w:divBdr>
            </w:div>
            <w:div w:id="292370490">
              <w:marLeft w:val="0"/>
              <w:marRight w:val="0"/>
              <w:marTop w:val="0"/>
              <w:marBottom w:val="101"/>
              <w:divBdr>
                <w:top w:val="none" w:sz="0" w:space="0" w:color="auto"/>
                <w:left w:val="none" w:sz="0" w:space="0" w:color="auto"/>
                <w:bottom w:val="none" w:sz="0" w:space="0" w:color="auto"/>
                <w:right w:val="none" w:sz="0" w:space="0" w:color="auto"/>
              </w:divBdr>
            </w:div>
            <w:div w:id="299462384">
              <w:marLeft w:val="0"/>
              <w:marRight w:val="0"/>
              <w:marTop w:val="0"/>
              <w:marBottom w:val="101"/>
              <w:divBdr>
                <w:top w:val="none" w:sz="0" w:space="0" w:color="auto"/>
                <w:left w:val="none" w:sz="0" w:space="0" w:color="auto"/>
                <w:bottom w:val="none" w:sz="0" w:space="0" w:color="auto"/>
                <w:right w:val="none" w:sz="0" w:space="0" w:color="auto"/>
              </w:divBdr>
            </w:div>
            <w:div w:id="483662053">
              <w:marLeft w:val="0"/>
              <w:marRight w:val="0"/>
              <w:marTop w:val="0"/>
              <w:marBottom w:val="101"/>
              <w:divBdr>
                <w:top w:val="none" w:sz="0" w:space="0" w:color="auto"/>
                <w:left w:val="none" w:sz="0" w:space="0" w:color="auto"/>
                <w:bottom w:val="none" w:sz="0" w:space="0" w:color="auto"/>
                <w:right w:val="none" w:sz="0" w:space="0" w:color="auto"/>
              </w:divBdr>
            </w:div>
            <w:div w:id="167058412">
              <w:marLeft w:val="0"/>
              <w:marRight w:val="0"/>
              <w:marTop w:val="0"/>
              <w:marBottom w:val="101"/>
              <w:divBdr>
                <w:top w:val="none" w:sz="0" w:space="0" w:color="auto"/>
                <w:left w:val="none" w:sz="0" w:space="0" w:color="auto"/>
                <w:bottom w:val="none" w:sz="0" w:space="0" w:color="auto"/>
                <w:right w:val="none" w:sz="0" w:space="0" w:color="auto"/>
              </w:divBdr>
            </w:div>
            <w:div w:id="1037925867">
              <w:marLeft w:val="0"/>
              <w:marRight w:val="0"/>
              <w:marTop w:val="0"/>
              <w:marBottom w:val="101"/>
              <w:divBdr>
                <w:top w:val="none" w:sz="0" w:space="0" w:color="auto"/>
                <w:left w:val="none" w:sz="0" w:space="0" w:color="auto"/>
                <w:bottom w:val="none" w:sz="0" w:space="0" w:color="auto"/>
                <w:right w:val="none" w:sz="0" w:space="0" w:color="auto"/>
              </w:divBdr>
            </w:div>
            <w:div w:id="1173911579">
              <w:marLeft w:val="0"/>
              <w:marRight w:val="0"/>
              <w:marTop w:val="0"/>
              <w:marBottom w:val="101"/>
              <w:divBdr>
                <w:top w:val="none" w:sz="0" w:space="0" w:color="auto"/>
                <w:left w:val="none" w:sz="0" w:space="0" w:color="auto"/>
                <w:bottom w:val="none" w:sz="0" w:space="0" w:color="auto"/>
                <w:right w:val="none" w:sz="0" w:space="0" w:color="auto"/>
              </w:divBdr>
            </w:div>
            <w:div w:id="1391229120">
              <w:marLeft w:val="0"/>
              <w:marRight w:val="0"/>
              <w:marTop w:val="0"/>
              <w:marBottom w:val="101"/>
              <w:divBdr>
                <w:top w:val="none" w:sz="0" w:space="0" w:color="auto"/>
                <w:left w:val="none" w:sz="0" w:space="0" w:color="auto"/>
                <w:bottom w:val="none" w:sz="0" w:space="0" w:color="auto"/>
                <w:right w:val="none" w:sz="0" w:space="0" w:color="auto"/>
              </w:divBdr>
            </w:div>
            <w:div w:id="264389926">
              <w:marLeft w:val="0"/>
              <w:marRight w:val="0"/>
              <w:marTop w:val="0"/>
              <w:marBottom w:val="101"/>
              <w:divBdr>
                <w:top w:val="none" w:sz="0" w:space="0" w:color="auto"/>
                <w:left w:val="none" w:sz="0" w:space="0" w:color="auto"/>
                <w:bottom w:val="none" w:sz="0" w:space="0" w:color="auto"/>
                <w:right w:val="none" w:sz="0" w:space="0" w:color="auto"/>
              </w:divBdr>
            </w:div>
            <w:div w:id="956062844">
              <w:marLeft w:val="0"/>
              <w:marRight w:val="0"/>
              <w:marTop w:val="0"/>
              <w:marBottom w:val="101"/>
              <w:divBdr>
                <w:top w:val="none" w:sz="0" w:space="0" w:color="auto"/>
                <w:left w:val="none" w:sz="0" w:space="0" w:color="auto"/>
                <w:bottom w:val="none" w:sz="0" w:space="0" w:color="auto"/>
                <w:right w:val="none" w:sz="0" w:space="0" w:color="auto"/>
              </w:divBdr>
            </w:div>
            <w:div w:id="563837715">
              <w:marLeft w:val="0"/>
              <w:marRight w:val="0"/>
              <w:marTop w:val="0"/>
              <w:marBottom w:val="101"/>
              <w:divBdr>
                <w:top w:val="none" w:sz="0" w:space="0" w:color="auto"/>
                <w:left w:val="none" w:sz="0" w:space="0" w:color="auto"/>
                <w:bottom w:val="none" w:sz="0" w:space="0" w:color="auto"/>
                <w:right w:val="none" w:sz="0" w:space="0" w:color="auto"/>
              </w:divBdr>
            </w:div>
            <w:div w:id="829443821">
              <w:marLeft w:val="0"/>
              <w:marRight w:val="0"/>
              <w:marTop w:val="0"/>
              <w:marBottom w:val="101"/>
              <w:divBdr>
                <w:top w:val="none" w:sz="0" w:space="0" w:color="auto"/>
                <w:left w:val="none" w:sz="0" w:space="0" w:color="auto"/>
                <w:bottom w:val="none" w:sz="0" w:space="0" w:color="auto"/>
                <w:right w:val="none" w:sz="0" w:space="0" w:color="auto"/>
              </w:divBdr>
            </w:div>
            <w:div w:id="1530987824">
              <w:marLeft w:val="0"/>
              <w:marRight w:val="0"/>
              <w:marTop w:val="0"/>
              <w:marBottom w:val="101"/>
              <w:divBdr>
                <w:top w:val="none" w:sz="0" w:space="0" w:color="auto"/>
                <w:left w:val="none" w:sz="0" w:space="0" w:color="auto"/>
                <w:bottom w:val="none" w:sz="0" w:space="0" w:color="auto"/>
                <w:right w:val="none" w:sz="0" w:space="0" w:color="auto"/>
              </w:divBdr>
            </w:div>
            <w:div w:id="413936891">
              <w:marLeft w:val="0"/>
              <w:marRight w:val="0"/>
              <w:marTop w:val="0"/>
              <w:marBottom w:val="101"/>
              <w:divBdr>
                <w:top w:val="none" w:sz="0" w:space="0" w:color="auto"/>
                <w:left w:val="none" w:sz="0" w:space="0" w:color="auto"/>
                <w:bottom w:val="none" w:sz="0" w:space="0" w:color="auto"/>
                <w:right w:val="none" w:sz="0" w:space="0" w:color="auto"/>
              </w:divBdr>
            </w:div>
            <w:div w:id="1047023561">
              <w:marLeft w:val="0"/>
              <w:marRight w:val="0"/>
              <w:marTop w:val="0"/>
              <w:marBottom w:val="101"/>
              <w:divBdr>
                <w:top w:val="none" w:sz="0" w:space="0" w:color="auto"/>
                <w:left w:val="none" w:sz="0" w:space="0" w:color="auto"/>
                <w:bottom w:val="none" w:sz="0" w:space="0" w:color="auto"/>
                <w:right w:val="none" w:sz="0" w:space="0" w:color="auto"/>
              </w:divBdr>
            </w:div>
            <w:div w:id="1909261971">
              <w:marLeft w:val="0"/>
              <w:marRight w:val="0"/>
              <w:marTop w:val="0"/>
              <w:marBottom w:val="101"/>
              <w:divBdr>
                <w:top w:val="none" w:sz="0" w:space="0" w:color="auto"/>
                <w:left w:val="none" w:sz="0" w:space="0" w:color="auto"/>
                <w:bottom w:val="none" w:sz="0" w:space="0" w:color="auto"/>
                <w:right w:val="none" w:sz="0" w:space="0" w:color="auto"/>
              </w:divBdr>
            </w:div>
            <w:div w:id="293870220">
              <w:marLeft w:val="0"/>
              <w:marRight w:val="0"/>
              <w:marTop w:val="0"/>
              <w:marBottom w:val="0"/>
              <w:divBdr>
                <w:top w:val="none" w:sz="0" w:space="0" w:color="auto"/>
                <w:left w:val="none" w:sz="0" w:space="0" w:color="auto"/>
                <w:bottom w:val="none" w:sz="0" w:space="0" w:color="auto"/>
                <w:right w:val="none" w:sz="0" w:space="0" w:color="auto"/>
              </w:divBdr>
              <w:divsChild>
                <w:div w:id="1388341149">
                  <w:marLeft w:val="0"/>
                  <w:marRight w:val="0"/>
                  <w:marTop w:val="0"/>
                  <w:marBottom w:val="101"/>
                  <w:divBdr>
                    <w:top w:val="none" w:sz="0" w:space="0" w:color="auto"/>
                    <w:left w:val="none" w:sz="0" w:space="0" w:color="auto"/>
                    <w:bottom w:val="none" w:sz="0" w:space="0" w:color="auto"/>
                    <w:right w:val="none" w:sz="0" w:space="0" w:color="auto"/>
                  </w:divBdr>
                </w:div>
                <w:div w:id="406463346">
                  <w:marLeft w:val="0"/>
                  <w:marRight w:val="0"/>
                  <w:marTop w:val="0"/>
                  <w:marBottom w:val="101"/>
                  <w:divBdr>
                    <w:top w:val="none" w:sz="0" w:space="0" w:color="auto"/>
                    <w:left w:val="none" w:sz="0" w:space="0" w:color="auto"/>
                    <w:bottom w:val="none" w:sz="0" w:space="0" w:color="auto"/>
                    <w:right w:val="none" w:sz="0" w:space="0" w:color="auto"/>
                  </w:divBdr>
                </w:div>
                <w:div w:id="134689484">
                  <w:marLeft w:val="0"/>
                  <w:marRight w:val="0"/>
                  <w:marTop w:val="0"/>
                  <w:marBottom w:val="101"/>
                  <w:divBdr>
                    <w:top w:val="none" w:sz="0" w:space="0" w:color="auto"/>
                    <w:left w:val="none" w:sz="0" w:space="0" w:color="auto"/>
                    <w:bottom w:val="none" w:sz="0" w:space="0" w:color="auto"/>
                    <w:right w:val="none" w:sz="0" w:space="0" w:color="auto"/>
                  </w:divBdr>
                </w:div>
                <w:div w:id="1204439186">
                  <w:marLeft w:val="0"/>
                  <w:marRight w:val="0"/>
                  <w:marTop w:val="0"/>
                  <w:marBottom w:val="101"/>
                  <w:divBdr>
                    <w:top w:val="none" w:sz="0" w:space="0" w:color="auto"/>
                    <w:left w:val="none" w:sz="0" w:space="0" w:color="auto"/>
                    <w:bottom w:val="none" w:sz="0" w:space="0" w:color="auto"/>
                    <w:right w:val="none" w:sz="0" w:space="0" w:color="auto"/>
                  </w:divBdr>
                </w:div>
                <w:div w:id="826553204">
                  <w:marLeft w:val="0"/>
                  <w:marRight w:val="0"/>
                  <w:marTop w:val="0"/>
                  <w:marBottom w:val="101"/>
                  <w:divBdr>
                    <w:top w:val="none" w:sz="0" w:space="0" w:color="auto"/>
                    <w:left w:val="none" w:sz="0" w:space="0" w:color="auto"/>
                    <w:bottom w:val="none" w:sz="0" w:space="0" w:color="auto"/>
                    <w:right w:val="none" w:sz="0" w:space="0" w:color="auto"/>
                  </w:divBdr>
                </w:div>
                <w:div w:id="1979264435">
                  <w:marLeft w:val="0"/>
                  <w:marRight w:val="0"/>
                  <w:marTop w:val="0"/>
                  <w:marBottom w:val="101"/>
                  <w:divBdr>
                    <w:top w:val="none" w:sz="0" w:space="0" w:color="auto"/>
                    <w:left w:val="none" w:sz="0" w:space="0" w:color="auto"/>
                    <w:bottom w:val="none" w:sz="0" w:space="0" w:color="auto"/>
                    <w:right w:val="none" w:sz="0" w:space="0" w:color="auto"/>
                  </w:divBdr>
                </w:div>
                <w:div w:id="1226449584">
                  <w:marLeft w:val="0"/>
                  <w:marRight w:val="0"/>
                  <w:marTop w:val="0"/>
                  <w:marBottom w:val="101"/>
                  <w:divBdr>
                    <w:top w:val="none" w:sz="0" w:space="0" w:color="auto"/>
                    <w:left w:val="none" w:sz="0" w:space="0" w:color="auto"/>
                    <w:bottom w:val="none" w:sz="0" w:space="0" w:color="auto"/>
                    <w:right w:val="none" w:sz="0" w:space="0" w:color="auto"/>
                  </w:divBdr>
                </w:div>
                <w:div w:id="1254626740">
                  <w:marLeft w:val="0"/>
                  <w:marRight w:val="0"/>
                  <w:marTop w:val="0"/>
                  <w:marBottom w:val="101"/>
                  <w:divBdr>
                    <w:top w:val="none" w:sz="0" w:space="0" w:color="auto"/>
                    <w:left w:val="none" w:sz="0" w:space="0" w:color="auto"/>
                    <w:bottom w:val="none" w:sz="0" w:space="0" w:color="auto"/>
                    <w:right w:val="none" w:sz="0" w:space="0" w:color="auto"/>
                  </w:divBdr>
                </w:div>
                <w:div w:id="819690787">
                  <w:marLeft w:val="1008"/>
                  <w:marRight w:val="0"/>
                  <w:marTop w:val="0"/>
                  <w:marBottom w:val="101"/>
                  <w:divBdr>
                    <w:top w:val="none" w:sz="0" w:space="0" w:color="auto"/>
                    <w:left w:val="none" w:sz="0" w:space="0" w:color="auto"/>
                    <w:bottom w:val="none" w:sz="0" w:space="0" w:color="auto"/>
                    <w:right w:val="none" w:sz="0" w:space="0" w:color="auto"/>
                  </w:divBdr>
                </w:div>
                <w:div w:id="1553686906">
                  <w:marLeft w:val="0"/>
                  <w:marRight w:val="0"/>
                  <w:marTop w:val="0"/>
                  <w:marBottom w:val="101"/>
                  <w:divBdr>
                    <w:top w:val="none" w:sz="0" w:space="0" w:color="auto"/>
                    <w:left w:val="none" w:sz="0" w:space="0" w:color="auto"/>
                    <w:bottom w:val="none" w:sz="0" w:space="0" w:color="auto"/>
                    <w:right w:val="none" w:sz="0" w:space="0" w:color="auto"/>
                  </w:divBdr>
                </w:div>
                <w:div w:id="1821270992">
                  <w:marLeft w:val="0"/>
                  <w:marRight w:val="0"/>
                  <w:marTop w:val="0"/>
                  <w:marBottom w:val="101"/>
                  <w:divBdr>
                    <w:top w:val="none" w:sz="0" w:space="0" w:color="auto"/>
                    <w:left w:val="none" w:sz="0" w:space="0" w:color="auto"/>
                    <w:bottom w:val="none" w:sz="0" w:space="0" w:color="auto"/>
                    <w:right w:val="none" w:sz="0" w:space="0" w:color="auto"/>
                  </w:divBdr>
                </w:div>
                <w:div w:id="1174539711">
                  <w:marLeft w:val="1008"/>
                  <w:marRight w:val="0"/>
                  <w:marTop w:val="0"/>
                  <w:marBottom w:val="101"/>
                  <w:divBdr>
                    <w:top w:val="none" w:sz="0" w:space="0" w:color="auto"/>
                    <w:left w:val="none" w:sz="0" w:space="0" w:color="auto"/>
                    <w:bottom w:val="none" w:sz="0" w:space="0" w:color="auto"/>
                    <w:right w:val="none" w:sz="0" w:space="0" w:color="auto"/>
                  </w:divBdr>
                </w:div>
                <w:div w:id="1892185455">
                  <w:marLeft w:val="1008"/>
                  <w:marRight w:val="0"/>
                  <w:marTop w:val="0"/>
                  <w:marBottom w:val="101"/>
                  <w:divBdr>
                    <w:top w:val="none" w:sz="0" w:space="0" w:color="auto"/>
                    <w:left w:val="none" w:sz="0" w:space="0" w:color="auto"/>
                    <w:bottom w:val="none" w:sz="0" w:space="0" w:color="auto"/>
                    <w:right w:val="none" w:sz="0" w:space="0" w:color="auto"/>
                  </w:divBdr>
                </w:div>
                <w:div w:id="1562793577">
                  <w:marLeft w:val="1008"/>
                  <w:marRight w:val="0"/>
                  <w:marTop w:val="0"/>
                  <w:marBottom w:val="101"/>
                  <w:divBdr>
                    <w:top w:val="none" w:sz="0" w:space="0" w:color="auto"/>
                    <w:left w:val="none" w:sz="0" w:space="0" w:color="auto"/>
                    <w:bottom w:val="none" w:sz="0" w:space="0" w:color="auto"/>
                    <w:right w:val="none" w:sz="0" w:space="0" w:color="auto"/>
                  </w:divBdr>
                </w:div>
                <w:div w:id="238289123">
                  <w:marLeft w:val="648"/>
                  <w:marRight w:val="0"/>
                  <w:marTop w:val="0"/>
                  <w:marBottom w:val="101"/>
                  <w:divBdr>
                    <w:top w:val="none" w:sz="0" w:space="0" w:color="auto"/>
                    <w:left w:val="none" w:sz="0" w:space="0" w:color="auto"/>
                    <w:bottom w:val="none" w:sz="0" w:space="0" w:color="auto"/>
                    <w:right w:val="none" w:sz="0" w:space="0" w:color="auto"/>
                  </w:divBdr>
                </w:div>
                <w:div w:id="237180788">
                  <w:marLeft w:val="1008"/>
                  <w:marRight w:val="0"/>
                  <w:marTop w:val="0"/>
                  <w:marBottom w:val="101"/>
                  <w:divBdr>
                    <w:top w:val="none" w:sz="0" w:space="0" w:color="auto"/>
                    <w:left w:val="none" w:sz="0" w:space="0" w:color="auto"/>
                    <w:bottom w:val="none" w:sz="0" w:space="0" w:color="auto"/>
                    <w:right w:val="none" w:sz="0" w:space="0" w:color="auto"/>
                  </w:divBdr>
                </w:div>
                <w:div w:id="1579628296">
                  <w:marLeft w:val="1368"/>
                  <w:marRight w:val="0"/>
                  <w:marTop w:val="0"/>
                  <w:marBottom w:val="101"/>
                  <w:divBdr>
                    <w:top w:val="none" w:sz="0" w:space="0" w:color="auto"/>
                    <w:left w:val="none" w:sz="0" w:space="0" w:color="auto"/>
                    <w:bottom w:val="none" w:sz="0" w:space="0" w:color="auto"/>
                    <w:right w:val="none" w:sz="0" w:space="0" w:color="auto"/>
                  </w:divBdr>
                </w:div>
                <w:div w:id="1121151386">
                  <w:marLeft w:val="1368"/>
                  <w:marRight w:val="0"/>
                  <w:marTop w:val="0"/>
                  <w:marBottom w:val="101"/>
                  <w:divBdr>
                    <w:top w:val="none" w:sz="0" w:space="0" w:color="auto"/>
                    <w:left w:val="none" w:sz="0" w:space="0" w:color="auto"/>
                    <w:bottom w:val="none" w:sz="0" w:space="0" w:color="auto"/>
                    <w:right w:val="none" w:sz="0" w:space="0" w:color="auto"/>
                  </w:divBdr>
                </w:div>
                <w:div w:id="1489980552">
                  <w:marLeft w:val="1368"/>
                  <w:marRight w:val="0"/>
                  <w:marTop w:val="0"/>
                  <w:marBottom w:val="101"/>
                  <w:divBdr>
                    <w:top w:val="none" w:sz="0" w:space="0" w:color="auto"/>
                    <w:left w:val="none" w:sz="0" w:space="0" w:color="auto"/>
                    <w:bottom w:val="none" w:sz="0" w:space="0" w:color="auto"/>
                    <w:right w:val="none" w:sz="0" w:space="0" w:color="auto"/>
                  </w:divBdr>
                </w:div>
                <w:div w:id="223371312">
                  <w:marLeft w:val="1368"/>
                  <w:marRight w:val="0"/>
                  <w:marTop w:val="0"/>
                  <w:marBottom w:val="101"/>
                  <w:divBdr>
                    <w:top w:val="none" w:sz="0" w:space="0" w:color="auto"/>
                    <w:left w:val="none" w:sz="0" w:space="0" w:color="auto"/>
                    <w:bottom w:val="none" w:sz="0" w:space="0" w:color="auto"/>
                    <w:right w:val="none" w:sz="0" w:space="0" w:color="auto"/>
                  </w:divBdr>
                </w:div>
                <w:div w:id="633295801">
                  <w:marLeft w:val="1368"/>
                  <w:marRight w:val="0"/>
                  <w:marTop w:val="0"/>
                  <w:marBottom w:val="101"/>
                  <w:divBdr>
                    <w:top w:val="none" w:sz="0" w:space="0" w:color="auto"/>
                    <w:left w:val="none" w:sz="0" w:space="0" w:color="auto"/>
                    <w:bottom w:val="none" w:sz="0" w:space="0" w:color="auto"/>
                    <w:right w:val="none" w:sz="0" w:space="0" w:color="auto"/>
                  </w:divBdr>
                </w:div>
                <w:div w:id="77022006">
                  <w:marLeft w:val="1008"/>
                  <w:marRight w:val="0"/>
                  <w:marTop w:val="0"/>
                  <w:marBottom w:val="101"/>
                  <w:divBdr>
                    <w:top w:val="none" w:sz="0" w:space="0" w:color="auto"/>
                    <w:left w:val="none" w:sz="0" w:space="0" w:color="auto"/>
                    <w:bottom w:val="none" w:sz="0" w:space="0" w:color="auto"/>
                    <w:right w:val="none" w:sz="0" w:space="0" w:color="auto"/>
                  </w:divBdr>
                </w:div>
                <w:div w:id="462357917">
                  <w:marLeft w:val="1008"/>
                  <w:marRight w:val="0"/>
                  <w:marTop w:val="0"/>
                  <w:marBottom w:val="101"/>
                  <w:divBdr>
                    <w:top w:val="none" w:sz="0" w:space="0" w:color="auto"/>
                    <w:left w:val="none" w:sz="0" w:space="0" w:color="auto"/>
                    <w:bottom w:val="none" w:sz="0" w:space="0" w:color="auto"/>
                    <w:right w:val="none" w:sz="0" w:space="0" w:color="auto"/>
                  </w:divBdr>
                </w:div>
                <w:div w:id="1529950576">
                  <w:marLeft w:val="1008"/>
                  <w:marRight w:val="0"/>
                  <w:marTop w:val="0"/>
                  <w:marBottom w:val="101"/>
                  <w:divBdr>
                    <w:top w:val="none" w:sz="0" w:space="0" w:color="auto"/>
                    <w:left w:val="none" w:sz="0" w:space="0" w:color="auto"/>
                    <w:bottom w:val="none" w:sz="0" w:space="0" w:color="auto"/>
                    <w:right w:val="none" w:sz="0" w:space="0" w:color="auto"/>
                  </w:divBdr>
                </w:div>
                <w:div w:id="824249029">
                  <w:marLeft w:val="1008"/>
                  <w:marRight w:val="0"/>
                  <w:marTop w:val="0"/>
                  <w:marBottom w:val="101"/>
                  <w:divBdr>
                    <w:top w:val="none" w:sz="0" w:space="0" w:color="auto"/>
                    <w:left w:val="none" w:sz="0" w:space="0" w:color="auto"/>
                    <w:bottom w:val="none" w:sz="0" w:space="0" w:color="auto"/>
                    <w:right w:val="none" w:sz="0" w:space="0" w:color="auto"/>
                  </w:divBdr>
                </w:div>
                <w:div w:id="600185133">
                  <w:marLeft w:val="1008"/>
                  <w:marRight w:val="0"/>
                  <w:marTop w:val="0"/>
                  <w:marBottom w:val="101"/>
                  <w:divBdr>
                    <w:top w:val="none" w:sz="0" w:space="0" w:color="auto"/>
                    <w:left w:val="none" w:sz="0" w:space="0" w:color="auto"/>
                    <w:bottom w:val="none" w:sz="0" w:space="0" w:color="auto"/>
                    <w:right w:val="none" w:sz="0" w:space="0" w:color="auto"/>
                  </w:divBdr>
                </w:div>
                <w:div w:id="1834953533">
                  <w:marLeft w:val="1008"/>
                  <w:marRight w:val="0"/>
                  <w:marTop w:val="0"/>
                  <w:marBottom w:val="101"/>
                  <w:divBdr>
                    <w:top w:val="none" w:sz="0" w:space="0" w:color="auto"/>
                    <w:left w:val="none" w:sz="0" w:space="0" w:color="auto"/>
                    <w:bottom w:val="none" w:sz="0" w:space="0" w:color="auto"/>
                    <w:right w:val="none" w:sz="0" w:space="0" w:color="auto"/>
                  </w:divBdr>
                </w:div>
                <w:div w:id="1442065338">
                  <w:marLeft w:val="0"/>
                  <w:marRight w:val="0"/>
                  <w:marTop w:val="0"/>
                  <w:marBottom w:val="101"/>
                  <w:divBdr>
                    <w:top w:val="none" w:sz="0" w:space="0" w:color="auto"/>
                    <w:left w:val="none" w:sz="0" w:space="0" w:color="auto"/>
                    <w:bottom w:val="none" w:sz="0" w:space="0" w:color="auto"/>
                    <w:right w:val="none" w:sz="0" w:space="0" w:color="auto"/>
                  </w:divBdr>
                </w:div>
                <w:div w:id="89204533">
                  <w:marLeft w:val="0"/>
                  <w:marRight w:val="0"/>
                  <w:marTop w:val="0"/>
                  <w:marBottom w:val="101"/>
                  <w:divBdr>
                    <w:top w:val="none" w:sz="0" w:space="0" w:color="auto"/>
                    <w:left w:val="none" w:sz="0" w:space="0" w:color="auto"/>
                    <w:bottom w:val="none" w:sz="0" w:space="0" w:color="auto"/>
                    <w:right w:val="none" w:sz="0" w:space="0" w:color="auto"/>
                  </w:divBdr>
                </w:div>
                <w:div w:id="618223175">
                  <w:marLeft w:val="0"/>
                  <w:marRight w:val="0"/>
                  <w:marTop w:val="0"/>
                  <w:marBottom w:val="101"/>
                  <w:divBdr>
                    <w:top w:val="none" w:sz="0" w:space="0" w:color="auto"/>
                    <w:left w:val="none" w:sz="0" w:space="0" w:color="auto"/>
                    <w:bottom w:val="none" w:sz="0" w:space="0" w:color="auto"/>
                    <w:right w:val="none" w:sz="0" w:space="0" w:color="auto"/>
                  </w:divBdr>
                </w:div>
                <w:div w:id="200166156">
                  <w:marLeft w:val="0"/>
                  <w:marRight w:val="0"/>
                  <w:marTop w:val="0"/>
                  <w:marBottom w:val="101"/>
                  <w:divBdr>
                    <w:top w:val="none" w:sz="0" w:space="0" w:color="auto"/>
                    <w:left w:val="none" w:sz="0" w:space="0" w:color="auto"/>
                    <w:bottom w:val="none" w:sz="0" w:space="0" w:color="auto"/>
                    <w:right w:val="none" w:sz="0" w:space="0" w:color="auto"/>
                  </w:divBdr>
                </w:div>
                <w:div w:id="821313308">
                  <w:marLeft w:val="0"/>
                  <w:marRight w:val="0"/>
                  <w:marTop w:val="0"/>
                  <w:marBottom w:val="101"/>
                  <w:divBdr>
                    <w:top w:val="none" w:sz="0" w:space="0" w:color="auto"/>
                    <w:left w:val="none" w:sz="0" w:space="0" w:color="auto"/>
                    <w:bottom w:val="none" w:sz="0" w:space="0" w:color="auto"/>
                    <w:right w:val="none" w:sz="0" w:space="0" w:color="auto"/>
                  </w:divBdr>
                </w:div>
                <w:div w:id="846332491">
                  <w:marLeft w:val="0"/>
                  <w:marRight w:val="0"/>
                  <w:marTop w:val="0"/>
                  <w:marBottom w:val="101"/>
                  <w:divBdr>
                    <w:top w:val="none" w:sz="0" w:space="0" w:color="auto"/>
                    <w:left w:val="none" w:sz="0" w:space="0" w:color="auto"/>
                    <w:bottom w:val="none" w:sz="0" w:space="0" w:color="auto"/>
                    <w:right w:val="none" w:sz="0" w:space="0" w:color="auto"/>
                  </w:divBdr>
                </w:div>
              </w:divsChild>
            </w:div>
            <w:div w:id="1820875394">
              <w:marLeft w:val="0"/>
              <w:marRight w:val="0"/>
              <w:marTop w:val="0"/>
              <w:marBottom w:val="0"/>
              <w:divBdr>
                <w:top w:val="none" w:sz="0" w:space="0" w:color="auto"/>
                <w:left w:val="none" w:sz="0" w:space="0" w:color="auto"/>
                <w:bottom w:val="none" w:sz="0" w:space="0" w:color="auto"/>
                <w:right w:val="none" w:sz="0" w:space="0" w:color="auto"/>
              </w:divBdr>
              <w:divsChild>
                <w:div w:id="1853908551">
                  <w:marLeft w:val="0"/>
                  <w:marRight w:val="0"/>
                  <w:marTop w:val="0"/>
                  <w:marBottom w:val="101"/>
                  <w:divBdr>
                    <w:top w:val="none" w:sz="0" w:space="0" w:color="auto"/>
                    <w:left w:val="none" w:sz="0" w:space="0" w:color="auto"/>
                    <w:bottom w:val="none" w:sz="0" w:space="0" w:color="auto"/>
                    <w:right w:val="none" w:sz="0" w:space="0" w:color="auto"/>
                  </w:divBdr>
                </w:div>
                <w:div w:id="1189487030">
                  <w:marLeft w:val="0"/>
                  <w:marRight w:val="0"/>
                  <w:marTop w:val="0"/>
                  <w:marBottom w:val="101"/>
                  <w:divBdr>
                    <w:top w:val="none" w:sz="0" w:space="0" w:color="auto"/>
                    <w:left w:val="none" w:sz="0" w:space="0" w:color="auto"/>
                    <w:bottom w:val="none" w:sz="0" w:space="0" w:color="auto"/>
                    <w:right w:val="none" w:sz="0" w:space="0" w:color="auto"/>
                  </w:divBdr>
                </w:div>
                <w:div w:id="1636641330">
                  <w:marLeft w:val="0"/>
                  <w:marRight w:val="0"/>
                  <w:marTop w:val="0"/>
                  <w:marBottom w:val="101"/>
                  <w:divBdr>
                    <w:top w:val="none" w:sz="0" w:space="0" w:color="auto"/>
                    <w:left w:val="none" w:sz="0" w:space="0" w:color="auto"/>
                    <w:bottom w:val="none" w:sz="0" w:space="0" w:color="auto"/>
                    <w:right w:val="none" w:sz="0" w:space="0" w:color="auto"/>
                  </w:divBdr>
                </w:div>
                <w:div w:id="1176336262">
                  <w:marLeft w:val="0"/>
                  <w:marRight w:val="0"/>
                  <w:marTop w:val="0"/>
                  <w:marBottom w:val="101"/>
                  <w:divBdr>
                    <w:top w:val="none" w:sz="0" w:space="0" w:color="auto"/>
                    <w:left w:val="none" w:sz="0" w:space="0" w:color="auto"/>
                    <w:bottom w:val="none" w:sz="0" w:space="0" w:color="auto"/>
                    <w:right w:val="none" w:sz="0" w:space="0" w:color="auto"/>
                  </w:divBdr>
                </w:div>
                <w:div w:id="1760060893">
                  <w:marLeft w:val="0"/>
                  <w:marRight w:val="0"/>
                  <w:marTop w:val="0"/>
                  <w:marBottom w:val="101"/>
                  <w:divBdr>
                    <w:top w:val="none" w:sz="0" w:space="0" w:color="auto"/>
                    <w:left w:val="none" w:sz="0" w:space="0" w:color="auto"/>
                    <w:bottom w:val="none" w:sz="0" w:space="0" w:color="auto"/>
                    <w:right w:val="none" w:sz="0" w:space="0" w:color="auto"/>
                  </w:divBdr>
                </w:div>
                <w:div w:id="1841656373">
                  <w:marLeft w:val="0"/>
                  <w:marRight w:val="0"/>
                  <w:marTop w:val="0"/>
                  <w:marBottom w:val="101"/>
                  <w:divBdr>
                    <w:top w:val="none" w:sz="0" w:space="0" w:color="auto"/>
                    <w:left w:val="none" w:sz="0" w:space="0" w:color="auto"/>
                    <w:bottom w:val="none" w:sz="0" w:space="0" w:color="auto"/>
                    <w:right w:val="none" w:sz="0" w:space="0" w:color="auto"/>
                  </w:divBdr>
                </w:div>
                <w:div w:id="25252181">
                  <w:marLeft w:val="0"/>
                  <w:marRight w:val="0"/>
                  <w:marTop w:val="0"/>
                  <w:marBottom w:val="101"/>
                  <w:divBdr>
                    <w:top w:val="none" w:sz="0" w:space="0" w:color="auto"/>
                    <w:left w:val="none" w:sz="0" w:space="0" w:color="auto"/>
                    <w:bottom w:val="none" w:sz="0" w:space="0" w:color="auto"/>
                    <w:right w:val="none" w:sz="0" w:space="0" w:color="auto"/>
                  </w:divBdr>
                </w:div>
                <w:div w:id="1147283052">
                  <w:marLeft w:val="0"/>
                  <w:marRight w:val="0"/>
                  <w:marTop w:val="0"/>
                  <w:marBottom w:val="101"/>
                  <w:divBdr>
                    <w:top w:val="none" w:sz="0" w:space="0" w:color="auto"/>
                    <w:left w:val="none" w:sz="0" w:space="0" w:color="auto"/>
                    <w:bottom w:val="none" w:sz="0" w:space="0" w:color="auto"/>
                    <w:right w:val="none" w:sz="0" w:space="0" w:color="auto"/>
                  </w:divBdr>
                </w:div>
                <w:div w:id="171074071">
                  <w:marLeft w:val="0"/>
                  <w:marRight w:val="0"/>
                  <w:marTop w:val="0"/>
                  <w:marBottom w:val="101"/>
                  <w:divBdr>
                    <w:top w:val="none" w:sz="0" w:space="0" w:color="auto"/>
                    <w:left w:val="none" w:sz="0" w:space="0" w:color="auto"/>
                    <w:bottom w:val="none" w:sz="0" w:space="0" w:color="auto"/>
                    <w:right w:val="none" w:sz="0" w:space="0" w:color="auto"/>
                  </w:divBdr>
                </w:div>
                <w:div w:id="518857333">
                  <w:marLeft w:val="0"/>
                  <w:marRight w:val="0"/>
                  <w:marTop w:val="0"/>
                  <w:marBottom w:val="101"/>
                  <w:divBdr>
                    <w:top w:val="none" w:sz="0" w:space="0" w:color="auto"/>
                    <w:left w:val="none" w:sz="0" w:space="0" w:color="auto"/>
                    <w:bottom w:val="none" w:sz="0" w:space="0" w:color="auto"/>
                    <w:right w:val="none" w:sz="0" w:space="0" w:color="auto"/>
                  </w:divBdr>
                </w:div>
                <w:div w:id="1739666874">
                  <w:marLeft w:val="0"/>
                  <w:marRight w:val="0"/>
                  <w:marTop w:val="0"/>
                  <w:marBottom w:val="101"/>
                  <w:divBdr>
                    <w:top w:val="none" w:sz="0" w:space="0" w:color="auto"/>
                    <w:left w:val="none" w:sz="0" w:space="0" w:color="auto"/>
                    <w:bottom w:val="none" w:sz="0" w:space="0" w:color="auto"/>
                    <w:right w:val="none" w:sz="0" w:space="0" w:color="auto"/>
                  </w:divBdr>
                </w:div>
                <w:div w:id="320815052">
                  <w:marLeft w:val="0"/>
                  <w:marRight w:val="0"/>
                  <w:marTop w:val="0"/>
                  <w:marBottom w:val="101"/>
                  <w:divBdr>
                    <w:top w:val="none" w:sz="0" w:space="0" w:color="auto"/>
                    <w:left w:val="none" w:sz="0" w:space="0" w:color="auto"/>
                    <w:bottom w:val="none" w:sz="0" w:space="0" w:color="auto"/>
                    <w:right w:val="none" w:sz="0" w:space="0" w:color="auto"/>
                  </w:divBdr>
                </w:div>
                <w:div w:id="2146845647">
                  <w:marLeft w:val="0"/>
                  <w:marRight w:val="0"/>
                  <w:marTop w:val="0"/>
                  <w:marBottom w:val="101"/>
                  <w:divBdr>
                    <w:top w:val="none" w:sz="0" w:space="0" w:color="auto"/>
                    <w:left w:val="none" w:sz="0" w:space="0" w:color="auto"/>
                    <w:bottom w:val="none" w:sz="0" w:space="0" w:color="auto"/>
                    <w:right w:val="none" w:sz="0" w:space="0" w:color="auto"/>
                  </w:divBdr>
                </w:div>
                <w:div w:id="93400457">
                  <w:marLeft w:val="0"/>
                  <w:marRight w:val="0"/>
                  <w:marTop w:val="0"/>
                  <w:marBottom w:val="101"/>
                  <w:divBdr>
                    <w:top w:val="none" w:sz="0" w:space="0" w:color="auto"/>
                    <w:left w:val="none" w:sz="0" w:space="0" w:color="auto"/>
                    <w:bottom w:val="none" w:sz="0" w:space="0" w:color="auto"/>
                    <w:right w:val="none" w:sz="0" w:space="0" w:color="auto"/>
                  </w:divBdr>
                </w:div>
                <w:div w:id="2099013360">
                  <w:marLeft w:val="0"/>
                  <w:marRight w:val="0"/>
                  <w:marTop w:val="0"/>
                  <w:marBottom w:val="101"/>
                  <w:divBdr>
                    <w:top w:val="none" w:sz="0" w:space="0" w:color="auto"/>
                    <w:left w:val="none" w:sz="0" w:space="0" w:color="auto"/>
                    <w:bottom w:val="none" w:sz="0" w:space="0" w:color="auto"/>
                    <w:right w:val="none" w:sz="0" w:space="0" w:color="auto"/>
                  </w:divBdr>
                </w:div>
                <w:div w:id="600526512">
                  <w:marLeft w:val="0"/>
                  <w:marRight w:val="0"/>
                  <w:marTop w:val="0"/>
                  <w:marBottom w:val="101"/>
                  <w:divBdr>
                    <w:top w:val="none" w:sz="0" w:space="0" w:color="auto"/>
                    <w:left w:val="none" w:sz="0" w:space="0" w:color="auto"/>
                    <w:bottom w:val="none" w:sz="0" w:space="0" w:color="auto"/>
                    <w:right w:val="none" w:sz="0" w:space="0" w:color="auto"/>
                  </w:divBdr>
                </w:div>
                <w:div w:id="1485655780">
                  <w:marLeft w:val="0"/>
                  <w:marRight w:val="0"/>
                  <w:marTop w:val="0"/>
                  <w:marBottom w:val="101"/>
                  <w:divBdr>
                    <w:top w:val="none" w:sz="0" w:space="0" w:color="auto"/>
                    <w:left w:val="none" w:sz="0" w:space="0" w:color="auto"/>
                    <w:bottom w:val="none" w:sz="0" w:space="0" w:color="auto"/>
                    <w:right w:val="none" w:sz="0" w:space="0" w:color="auto"/>
                  </w:divBdr>
                </w:div>
                <w:div w:id="235018203">
                  <w:marLeft w:val="0"/>
                  <w:marRight w:val="0"/>
                  <w:marTop w:val="0"/>
                  <w:marBottom w:val="101"/>
                  <w:divBdr>
                    <w:top w:val="none" w:sz="0" w:space="0" w:color="auto"/>
                    <w:left w:val="none" w:sz="0" w:space="0" w:color="auto"/>
                    <w:bottom w:val="none" w:sz="0" w:space="0" w:color="auto"/>
                    <w:right w:val="none" w:sz="0" w:space="0" w:color="auto"/>
                  </w:divBdr>
                </w:div>
                <w:div w:id="903174286">
                  <w:marLeft w:val="0"/>
                  <w:marRight w:val="0"/>
                  <w:marTop w:val="0"/>
                  <w:marBottom w:val="101"/>
                  <w:divBdr>
                    <w:top w:val="none" w:sz="0" w:space="0" w:color="auto"/>
                    <w:left w:val="none" w:sz="0" w:space="0" w:color="auto"/>
                    <w:bottom w:val="none" w:sz="0" w:space="0" w:color="auto"/>
                    <w:right w:val="none" w:sz="0" w:space="0" w:color="auto"/>
                  </w:divBdr>
                </w:div>
                <w:div w:id="1584341955">
                  <w:marLeft w:val="0"/>
                  <w:marRight w:val="0"/>
                  <w:marTop w:val="0"/>
                  <w:marBottom w:val="101"/>
                  <w:divBdr>
                    <w:top w:val="none" w:sz="0" w:space="0" w:color="auto"/>
                    <w:left w:val="none" w:sz="0" w:space="0" w:color="auto"/>
                    <w:bottom w:val="none" w:sz="0" w:space="0" w:color="auto"/>
                    <w:right w:val="none" w:sz="0" w:space="0" w:color="auto"/>
                  </w:divBdr>
                </w:div>
                <w:div w:id="2120100559">
                  <w:marLeft w:val="648"/>
                  <w:marRight w:val="0"/>
                  <w:marTop w:val="0"/>
                  <w:marBottom w:val="101"/>
                  <w:divBdr>
                    <w:top w:val="none" w:sz="0" w:space="0" w:color="auto"/>
                    <w:left w:val="none" w:sz="0" w:space="0" w:color="auto"/>
                    <w:bottom w:val="none" w:sz="0" w:space="0" w:color="auto"/>
                    <w:right w:val="none" w:sz="0" w:space="0" w:color="auto"/>
                  </w:divBdr>
                </w:div>
                <w:div w:id="1781484257">
                  <w:marLeft w:val="648"/>
                  <w:marRight w:val="0"/>
                  <w:marTop w:val="0"/>
                  <w:marBottom w:val="101"/>
                  <w:divBdr>
                    <w:top w:val="none" w:sz="0" w:space="0" w:color="auto"/>
                    <w:left w:val="none" w:sz="0" w:space="0" w:color="auto"/>
                    <w:bottom w:val="none" w:sz="0" w:space="0" w:color="auto"/>
                    <w:right w:val="none" w:sz="0" w:space="0" w:color="auto"/>
                  </w:divBdr>
                </w:div>
                <w:div w:id="1241330765">
                  <w:marLeft w:val="1008"/>
                  <w:marRight w:val="0"/>
                  <w:marTop w:val="0"/>
                  <w:marBottom w:val="101"/>
                  <w:divBdr>
                    <w:top w:val="none" w:sz="0" w:space="0" w:color="auto"/>
                    <w:left w:val="none" w:sz="0" w:space="0" w:color="auto"/>
                    <w:bottom w:val="none" w:sz="0" w:space="0" w:color="auto"/>
                    <w:right w:val="none" w:sz="0" w:space="0" w:color="auto"/>
                  </w:divBdr>
                </w:div>
                <w:div w:id="1965043067">
                  <w:marLeft w:val="1008"/>
                  <w:marRight w:val="0"/>
                  <w:marTop w:val="0"/>
                  <w:marBottom w:val="101"/>
                  <w:divBdr>
                    <w:top w:val="none" w:sz="0" w:space="0" w:color="auto"/>
                    <w:left w:val="none" w:sz="0" w:space="0" w:color="auto"/>
                    <w:bottom w:val="none" w:sz="0" w:space="0" w:color="auto"/>
                    <w:right w:val="none" w:sz="0" w:space="0" w:color="auto"/>
                  </w:divBdr>
                </w:div>
                <w:div w:id="1780291319">
                  <w:marLeft w:val="1008"/>
                  <w:marRight w:val="0"/>
                  <w:marTop w:val="0"/>
                  <w:marBottom w:val="101"/>
                  <w:divBdr>
                    <w:top w:val="none" w:sz="0" w:space="0" w:color="auto"/>
                    <w:left w:val="none" w:sz="0" w:space="0" w:color="auto"/>
                    <w:bottom w:val="none" w:sz="0" w:space="0" w:color="auto"/>
                    <w:right w:val="none" w:sz="0" w:space="0" w:color="auto"/>
                  </w:divBdr>
                </w:div>
                <w:div w:id="293609814">
                  <w:marLeft w:val="648"/>
                  <w:marRight w:val="0"/>
                  <w:marTop w:val="0"/>
                  <w:marBottom w:val="101"/>
                  <w:divBdr>
                    <w:top w:val="none" w:sz="0" w:space="0" w:color="auto"/>
                    <w:left w:val="none" w:sz="0" w:space="0" w:color="auto"/>
                    <w:bottom w:val="none" w:sz="0" w:space="0" w:color="auto"/>
                    <w:right w:val="none" w:sz="0" w:space="0" w:color="auto"/>
                  </w:divBdr>
                </w:div>
                <w:div w:id="2140763929">
                  <w:marLeft w:val="648"/>
                  <w:marRight w:val="0"/>
                  <w:marTop w:val="0"/>
                  <w:marBottom w:val="101"/>
                  <w:divBdr>
                    <w:top w:val="none" w:sz="0" w:space="0" w:color="auto"/>
                    <w:left w:val="none" w:sz="0" w:space="0" w:color="auto"/>
                    <w:bottom w:val="none" w:sz="0" w:space="0" w:color="auto"/>
                    <w:right w:val="none" w:sz="0" w:space="0" w:color="auto"/>
                  </w:divBdr>
                </w:div>
                <w:div w:id="786199117">
                  <w:marLeft w:val="648"/>
                  <w:marRight w:val="0"/>
                  <w:marTop w:val="0"/>
                  <w:marBottom w:val="101"/>
                  <w:divBdr>
                    <w:top w:val="none" w:sz="0" w:space="0" w:color="auto"/>
                    <w:left w:val="none" w:sz="0" w:space="0" w:color="auto"/>
                    <w:bottom w:val="none" w:sz="0" w:space="0" w:color="auto"/>
                    <w:right w:val="none" w:sz="0" w:space="0" w:color="auto"/>
                  </w:divBdr>
                </w:div>
                <w:div w:id="476412975">
                  <w:marLeft w:val="648"/>
                  <w:marRight w:val="0"/>
                  <w:marTop w:val="0"/>
                  <w:marBottom w:val="101"/>
                  <w:divBdr>
                    <w:top w:val="none" w:sz="0" w:space="0" w:color="auto"/>
                    <w:left w:val="none" w:sz="0" w:space="0" w:color="auto"/>
                    <w:bottom w:val="none" w:sz="0" w:space="0" w:color="auto"/>
                    <w:right w:val="none" w:sz="0" w:space="0" w:color="auto"/>
                  </w:divBdr>
                </w:div>
                <w:div w:id="1372993288">
                  <w:marLeft w:val="648"/>
                  <w:marRight w:val="0"/>
                  <w:marTop w:val="0"/>
                  <w:marBottom w:val="101"/>
                  <w:divBdr>
                    <w:top w:val="none" w:sz="0" w:space="0" w:color="auto"/>
                    <w:left w:val="none" w:sz="0" w:space="0" w:color="auto"/>
                    <w:bottom w:val="none" w:sz="0" w:space="0" w:color="auto"/>
                    <w:right w:val="none" w:sz="0" w:space="0" w:color="auto"/>
                  </w:divBdr>
                </w:div>
                <w:div w:id="1412510114">
                  <w:marLeft w:val="648"/>
                  <w:marRight w:val="0"/>
                  <w:marTop w:val="0"/>
                  <w:marBottom w:val="101"/>
                  <w:divBdr>
                    <w:top w:val="none" w:sz="0" w:space="0" w:color="auto"/>
                    <w:left w:val="none" w:sz="0" w:space="0" w:color="auto"/>
                    <w:bottom w:val="none" w:sz="0" w:space="0" w:color="auto"/>
                    <w:right w:val="none" w:sz="0" w:space="0" w:color="auto"/>
                  </w:divBdr>
                </w:div>
                <w:div w:id="870994954">
                  <w:marLeft w:val="648"/>
                  <w:marRight w:val="0"/>
                  <w:marTop w:val="0"/>
                  <w:marBottom w:val="101"/>
                  <w:divBdr>
                    <w:top w:val="none" w:sz="0" w:space="0" w:color="auto"/>
                    <w:left w:val="none" w:sz="0" w:space="0" w:color="auto"/>
                    <w:bottom w:val="none" w:sz="0" w:space="0" w:color="auto"/>
                    <w:right w:val="none" w:sz="0" w:space="0" w:color="auto"/>
                  </w:divBdr>
                </w:div>
                <w:div w:id="869997852">
                  <w:marLeft w:val="648"/>
                  <w:marRight w:val="0"/>
                  <w:marTop w:val="0"/>
                  <w:marBottom w:val="101"/>
                  <w:divBdr>
                    <w:top w:val="none" w:sz="0" w:space="0" w:color="auto"/>
                    <w:left w:val="none" w:sz="0" w:space="0" w:color="auto"/>
                    <w:bottom w:val="none" w:sz="0" w:space="0" w:color="auto"/>
                    <w:right w:val="none" w:sz="0" w:space="0" w:color="auto"/>
                  </w:divBdr>
                </w:div>
                <w:div w:id="1109398084">
                  <w:marLeft w:val="0"/>
                  <w:marRight w:val="0"/>
                  <w:marTop w:val="0"/>
                  <w:marBottom w:val="101"/>
                  <w:divBdr>
                    <w:top w:val="none" w:sz="0" w:space="0" w:color="auto"/>
                    <w:left w:val="none" w:sz="0" w:space="0" w:color="auto"/>
                    <w:bottom w:val="none" w:sz="0" w:space="0" w:color="auto"/>
                    <w:right w:val="none" w:sz="0" w:space="0" w:color="auto"/>
                  </w:divBdr>
                </w:div>
                <w:div w:id="1440375946">
                  <w:marLeft w:val="0"/>
                  <w:marRight w:val="0"/>
                  <w:marTop w:val="0"/>
                  <w:marBottom w:val="101"/>
                  <w:divBdr>
                    <w:top w:val="none" w:sz="0" w:space="0" w:color="auto"/>
                    <w:left w:val="none" w:sz="0" w:space="0" w:color="auto"/>
                    <w:bottom w:val="none" w:sz="0" w:space="0" w:color="auto"/>
                    <w:right w:val="none" w:sz="0" w:space="0" w:color="auto"/>
                  </w:divBdr>
                </w:div>
                <w:div w:id="380443520">
                  <w:marLeft w:val="0"/>
                  <w:marRight w:val="0"/>
                  <w:marTop w:val="0"/>
                  <w:marBottom w:val="101"/>
                  <w:divBdr>
                    <w:top w:val="none" w:sz="0" w:space="0" w:color="auto"/>
                    <w:left w:val="none" w:sz="0" w:space="0" w:color="auto"/>
                    <w:bottom w:val="none" w:sz="0" w:space="0" w:color="auto"/>
                    <w:right w:val="none" w:sz="0" w:space="0" w:color="auto"/>
                  </w:divBdr>
                </w:div>
                <w:div w:id="427431863">
                  <w:marLeft w:val="0"/>
                  <w:marRight w:val="0"/>
                  <w:marTop w:val="0"/>
                  <w:marBottom w:val="101"/>
                  <w:divBdr>
                    <w:top w:val="none" w:sz="0" w:space="0" w:color="auto"/>
                    <w:left w:val="none" w:sz="0" w:space="0" w:color="auto"/>
                    <w:bottom w:val="none" w:sz="0" w:space="0" w:color="auto"/>
                    <w:right w:val="none" w:sz="0" w:space="0" w:color="auto"/>
                  </w:divBdr>
                </w:div>
                <w:div w:id="2031225362">
                  <w:marLeft w:val="0"/>
                  <w:marRight w:val="0"/>
                  <w:marTop w:val="0"/>
                  <w:marBottom w:val="101"/>
                  <w:divBdr>
                    <w:top w:val="none" w:sz="0" w:space="0" w:color="auto"/>
                    <w:left w:val="none" w:sz="0" w:space="0" w:color="auto"/>
                    <w:bottom w:val="none" w:sz="0" w:space="0" w:color="auto"/>
                    <w:right w:val="none" w:sz="0" w:space="0" w:color="auto"/>
                  </w:divBdr>
                </w:div>
              </w:divsChild>
            </w:div>
            <w:div w:id="487792549">
              <w:marLeft w:val="0"/>
              <w:marRight w:val="0"/>
              <w:marTop w:val="0"/>
              <w:marBottom w:val="0"/>
              <w:divBdr>
                <w:top w:val="none" w:sz="0" w:space="0" w:color="auto"/>
                <w:left w:val="none" w:sz="0" w:space="0" w:color="auto"/>
                <w:bottom w:val="none" w:sz="0" w:space="0" w:color="auto"/>
                <w:right w:val="none" w:sz="0" w:space="0" w:color="auto"/>
              </w:divBdr>
              <w:divsChild>
                <w:div w:id="1557005594">
                  <w:marLeft w:val="0"/>
                  <w:marRight w:val="0"/>
                  <w:marTop w:val="0"/>
                  <w:marBottom w:val="101"/>
                  <w:divBdr>
                    <w:top w:val="none" w:sz="0" w:space="0" w:color="auto"/>
                    <w:left w:val="none" w:sz="0" w:space="0" w:color="auto"/>
                    <w:bottom w:val="none" w:sz="0" w:space="0" w:color="auto"/>
                    <w:right w:val="none" w:sz="0" w:space="0" w:color="auto"/>
                  </w:divBdr>
                </w:div>
                <w:div w:id="1111822914">
                  <w:marLeft w:val="0"/>
                  <w:marRight w:val="0"/>
                  <w:marTop w:val="36"/>
                  <w:marBottom w:val="40"/>
                  <w:divBdr>
                    <w:top w:val="none" w:sz="0" w:space="0" w:color="auto"/>
                    <w:left w:val="none" w:sz="0" w:space="0" w:color="auto"/>
                    <w:bottom w:val="none" w:sz="0" w:space="0" w:color="auto"/>
                    <w:right w:val="none" w:sz="0" w:space="0" w:color="auto"/>
                  </w:divBdr>
                </w:div>
                <w:div w:id="200751633">
                  <w:marLeft w:val="0"/>
                  <w:marRight w:val="0"/>
                  <w:marTop w:val="36"/>
                  <w:marBottom w:val="40"/>
                  <w:divBdr>
                    <w:top w:val="none" w:sz="0" w:space="0" w:color="auto"/>
                    <w:left w:val="none" w:sz="0" w:space="0" w:color="auto"/>
                    <w:bottom w:val="none" w:sz="0" w:space="0" w:color="auto"/>
                    <w:right w:val="none" w:sz="0" w:space="0" w:color="auto"/>
                  </w:divBdr>
                </w:div>
                <w:div w:id="1212225746">
                  <w:marLeft w:val="0"/>
                  <w:marRight w:val="0"/>
                  <w:marTop w:val="36"/>
                  <w:marBottom w:val="40"/>
                  <w:divBdr>
                    <w:top w:val="none" w:sz="0" w:space="0" w:color="auto"/>
                    <w:left w:val="none" w:sz="0" w:space="0" w:color="auto"/>
                    <w:bottom w:val="none" w:sz="0" w:space="0" w:color="auto"/>
                    <w:right w:val="none" w:sz="0" w:space="0" w:color="auto"/>
                  </w:divBdr>
                </w:div>
                <w:div w:id="859927417">
                  <w:marLeft w:val="0"/>
                  <w:marRight w:val="0"/>
                  <w:marTop w:val="36"/>
                  <w:marBottom w:val="40"/>
                  <w:divBdr>
                    <w:top w:val="none" w:sz="0" w:space="0" w:color="auto"/>
                    <w:left w:val="none" w:sz="0" w:space="0" w:color="auto"/>
                    <w:bottom w:val="none" w:sz="0" w:space="0" w:color="auto"/>
                    <w:right w:val="none" w:sz="0" w:space="0" w:color="auto"/>
                  </w:divBdr>
                </w:div>
                <w:div w:id="523328493">
                  <w:marLeft w:val="0"/>
                  <w:marRight w:val="0"/>
                  <w:marTop w:val="36"/>
                  <w:marBottom w:val="40"/>
                  <w:divBdr>
                    <w:top w:val="none" w:sz="0" w:space="0" w:color="auto"/>
                    <w:left w:val="none" w:sz="0" w:space="0" w:color="auto"/>
                    <w:bottom w:val="none" w:sz="0" w:space="0" w:color="auto"/>
                    <w:right w:val="none" w:sz="0" w:space="0" w:color="auto"/>
                  </w:divBdr>
                </w:div>
                <w:div w:id="741222614">
                  <w:marLeft w:val="0"/>
                  <w:marRight w:val="0"/>
                  <w:marTop w:val="36"/>
                  <w:marBottom w:val="40"/>
                  <w:divBdr>
                    <w:top w:val="none" w:sz="0" w:space="0" w:color="auto"/>
                    <w:left w:val="none" w:sz="0" w:space="0" w:color="auto"/>
                    <w:bottom w:val="none" w:sz="0" w:space="0" w:color="auto"/>
                    <w:right w:val="none" w:sz="0" w:space="0" w:color="auto"/>
                  </w:divBdr>
                </w:div>
                <w:div w:id="796608158">
                  <w:marLeft w:val="0"/>
                  <w:marRight w:val="0"/>
                  <w:marTop w:val="36"/>
                  <w:marBottom w:val="40"/>
                  <w:divBdr>
                    <w:top w:val="none" w:sz="0" w:space="0" w:color="auto"/>
                    <w:left w:val="none" w:sz="0" w:space="0" w:color="auto"/>
                    <w:bottom w:val="none" w:sz="0" w:space="0" w:color="auto"/>
                    <w:right w:val="none" w:sz="0" w:space="0" w:color="auto"/>
                  </w:divBdr>
                </w:div>
                <w:div w:id="1046762101">
                  <w:marLeft w:val="0"/>
                  <w:marRight w:val="0"/>
                  <w:marTop w:val="36"/>
                  <w:marBottom w:val="40"/>
                  <w:divBdr>
                    <w:top w:val="none" w:sz="0" w:space="0" w:color="auto"/>
                    <w:left w:val="none" w:sz="0" w:space="0" w:color="auto"/>
                    <w:bottom w:val="none" w:sz="0" w:space="0" w:color="auto"/>
                    <w:right w:val="none" w:sz="0" w:space="0" w:color="auto"/>
                  </w:divBdr>
                </w:div>
                <w:div w:id="1935359924">
                  <w:marLeft w:val="0"/>
                  <w:marRight w:val="0"/>
                  <w:marTop w:val="36"/>
                  <w:marBottom w:val="40"/>
                  <w:divBdr>
                    <w:top w:val="none" w:sz="0" w:space="0" w:color="auto"/>
                    <w:left w:val="none" w:sz="0" w:space="0" w:color="auto"/>
                    <w:bottom w:val="none" w:sz="0" w:space="0" w:color="auto"/>
                    <w:right w:val="none" w:sz="0" w:space="0" w:color="auto"/>
                  </w:divBdr>
                </w:div>
                <w:div w:id="1681199648">
                  <w:marLeft w:val="0"/>
                  <w:marRight w:val="0"/>
                  <w:marTop w:val="36"/>
                  <w:marBottom w:val="40"/>
                  <w:divBdr>
                    <w:top w:val="none" w:sz="0" w:space="0" w:color="auto"/>
                    <w:left w:val="none" w:sz="0" w:space="0" w:color="auto"/>
                    <w:bottom w:val="none" w:sz="0" w:space="0" w:color="auto"/>
                    <w:right w:val="none" w:sz="0" w:space="0" w:color="auto"/>
                  </w:divBdr>
                </w:div>
                <w:div w:id="1518616769">
                  <w:marLeft w:val="0"/>
                  <w:marRight w:val="0"/>
                  <w:marTop w:val="36"/>
                  <w:marBottom w:val="40"/>
                  <w:divBdr>
                    <w:top w:val="none" w:sz="0" w:space="0" w:color="auto"/>
                    <w:left w:val="none" w:sz="0" w:space="0" w:color="auto"/>
                    <w:bottom w:val="none" w:sz="0" w:space="0" w:color="auto"/>
                    <w:right w:val="none" w:sz="0" w:space="0" w:color="auto"/>
                  </w:divBdr>
                </w:div>
                <w:div w:id="1332903679">
                  <w:marLeft w:val="0"/>
                  <w:marRight w:val="0"/>
                  <w:marTop w:val="36"/>
                  <w:marBottom w:val="40"/>
                  <w:divBdr>
                    <w:top w:val="none" w:sz="0" w:space="0" w:color="auto"/>
                    <w:left w:val="none" w:sz="0" w:space="0" w:color="auto"/>
                    <w:bottom w:val="none" w:sz="0" w:space="0" w:color="auto"/>
                    <w:right w:val="none" w:sz="0" w:space="0" w:color="auto"/>
                  </w:divBdr>
                </w:div>
                <w:div w:id="406466606">
                  <w:marLeft w:val="0"/>
                  <w:marRight w:val="0"/>
                  <w:marTop w:val="36"/>
                  <w:marBottom w:val="40"/>
                  <w:divBdr>
                    <w:top w:val="none" w:sz="0" w:space="0" w:color="auto"/>
                    <w:left w:val="none" w:sz="0" w:space="0" w:color="auto"/>
                    <w:bottom w:val="none" w:sz="0" w:space="0" w:color="auto"/>
                    <w:right w:val="none" w:sz="0" w:space="0" w:color="auto"/>
                  </w:divBdr>
                </w:div>
                <w:div w:id="1838688679">
                  <w:marLeft w:val="0"/>
                  <w:marRight w:val="0"/>
                  <w:marTop w:val="36"/>
                  <w:marBottom w:val="40"/>
                  <w:divBdr>
                    <w:top w:val="none" w:sz="0" w:space="0" w:color="auto"/>
                    <w:left w:val="none" w:sz="0" w:space="0" w:color="auto"/>
                    <w:bottom w:val="none" w:sz="0" w:space="0" w:color="auto"/>
                    <w:right w:val="none" w:sz="0" w:space="0" w:color="auto"/>
                  </w:divBdr>
                </w:div>
                <w:div w:id="163208384">
                  <w:marLeft w:val="0"/>
                  <w:marRight w:val="0"/>
                  <w:marTop w:val="36"/>
                  <w:marBottom w:val="40"/>
                  <w:divBdr>
                    <w:top w:val="none" w:sz="0" w:space="0" w:color="auto"/>
                    <w:left w:val="none" w:sz="0" w:space="0" w:color="auto"/>
                    <w:bottom w:val="none" w:sz="0" w:space="0" w:color="auto"/>
                    <w:right w:val="none" w:sz="0" w:space="0" w:color="auto"/>
                  </w:divBdr>
                </w:div>
                <w:div w:id="1633360489">
                  <w:marLeft w:val="0"/>
                  <w:marRight w:val="0"/>
                  <w:marTop w:val="36"/>
                  <w:marBottom w:val="40"/>
                  <w:divBdr>
                    <w:top w:val="none" w:sz="0" w:space="0" w:color="auto"/>
                    <w:left w:val="none" w:sz="0" w:space="0" w:color="auto"/>
                    <w:bottom w:val="none" w:sz="0" w:space="0" w:color="auto"/>
                    <w:right w:val="none" w:sz="0" w:space="0" w:color="auto"/>
                  </w:divBdr>
                </w:div>
                <w:div w:id="1239093400">
                  <w:marLeft w:val="0"/>
                  <w:marRight w:val="0"/>
                  <w:marTop w:val="36"/>
                  <w:marBottom w:val="40"/>
                  <w:divBdr>
                    <w:top w:val="none" w:sz="0" w:space="0" w:color="auto"/>
                    <w:left w:val="none" w:sz="0" w:space="0" w:color="auto"/>
                    <w:bottom w:val="none" w:sz="0" w:space="0" w:color="auto"/>
                    <w:right w:val="none" w:sz="0" w:space="0" w:color="auto"/>
                  </w:divBdr>
                </w:div>
                <w:div w:id="377243332">
                  <w:marLeft w:val="0"/>
                  <w:marRight w:val="0"/>
                  <w:marTop w:val="36"/>
                  <w:marBottom w:val="40"/>
                  <w:divBdr>
                    <w:top w:val="none" w:sz="0" w:space="0" w:color="auto"/>
                    <w:left w:val="none" w:sz="0" w:space="0" w:color="auto"/>
                    <w:bottom w:val="none" w:sz="0" w:space="0" w:color="auto"/>
                    <w:right w:val="none" w:sz="0" w:space="0" w:color="auto"/>
                  </w:divBdr>
                </w:div>
                <w:div w:id="1754007228">
                  <w:marLeft w:val="0"/>
                  <w:marRight w:val="0"/>
                  <w:marTop w:val="36"/>
                  <w:marBottom w:val="40"/>
                  <w:divBdr>
                    <w:top w:val="none" w:sz="0" w:space="0" w:color="auto"/>
                    <w:left w:val="none" w:sz="0" w:space="0" w:color="auto"/>
                    <w:bottom w:val="none" w:sz="0" w:space="0" w:color="auto"/>
                    <w:right w:val="none" w:sz="0" w:space="0" w:color="auto"/>
                  </w:divBdr>
                </w:div>
                <w:div w:id="1696223688">
                  <w:marLeft w:val="0"/>
                  <w:marRight w:val="0"/>
                  <w:marTop w:val="36"/>
                  <w:marBottom w:val="40"/>
                  <w:divBdr>
                    <w:top w:val="none" w:sz="0" w:space="0" w:color="auto"/>
                    <w:left w:val="none" w:sz="0" w:space="0" w:color="auto"/>
                    <w:bottom w:val="none" w:sz="0" w:space="0" w:color="auto"/>
                    <w:right w:val="none" w:sz="0" w:space="0" w:color="auto"/>
                  </w:divBdr>
                </w:div>
                <w:div w:id="381757307">
                  <w:marLeft w:val="0"/>
                  <w:marRight w:val="0"/>
                  <w:marTop w:val="36"/>
                  <w:marBottom w:val="40"/>
                  <w:divBdr>
                    <w:top w:val="none" w:sz="0" w:space="0" w:color="auto"/>
                    <w:left w:val="none" w:sz="0" w:space="0" w:color="auto"/>
                    <w:bottom w:val="none" w:sz="0" w:space="0" w:color="auto"/>
                    <w:right w:val="none" w:sz="0" w:space="0" w:color="auto"/>
                  </w:divBdr>
                </w:div>
                <w:div w:id="1078669126">
                  <w:marLeft w:val="0"/>
                  <w:marRight w:val="0"/>
                  <w:marTop w:val="36"/>
                  <w:marBottom w:val="40"/>
                  <w:divBdr>
                    <w:top w:val="none" w:sz="0" w:space="0" w:color="auto"/>
                    <w:left w:val="none" w:sz="0" w:space="0" w:color="auto"/>
                    <w:bottom w:val="none" w:sz="0" w:space="0" w:color="auto"/>
                    <w:right w:val="none" w:sz="0" w:space="0" w:color="auto"/>
                  </w:divBdr>
                </w:div>
                <w:div w:id="638727565">
                  <w:marLeft w:val="0"/>
                  <w:marRight w:val="0"/>
                  <w:marTop w:val="36"/>
                  <w:marBottom w:val="40"/>
                  <w:divBdr>
                    <w:top w:val="none" w:sz="0" w:space="0" w:color="auto"/>
                    <w:left w:val="none" w:sz="0" w:space="0" w:color="auto"/>
                    <w:bottom w:val="none" w:sz="0" w:space="0" w:color="auto"/>
                    <w:right w:val="none" w:sz="0" w:space="0" w:color="auto"/>
                  </w:divBdr>
                </w:div>
                <w:div w:id="81949717">
                  <w:marLeft w:val="0"/>
                  <w:marRight w:val="0"/>
                  <w:marTop w:val="36"/>
                  <w:marBottom w:val="40"/>
                  <w:divBdr>
                    <w:top w:val="none" w:sz="0" w:space="0" w:color="auto"/>
                    <w:left w:val="none" w:sz="0" w:space="0" w:color="auto"/>
                    <w:bottom w:val="none" w:sz="0" w:space="0" w:color="auto"/>
                    <w:right w:val="none" w:sz="0" w:space="0" w:color="auto"/>
                  </w:divBdr>
                </w:div>
                <w:div w:id="1729108600">
                  <w:marLeft w:val="0"/>
                  <w:marRight w:val="0"/>
                  <w:marTop w:val="36"/>
                  <w:marBottom w:val="40"/>
                  <w:divBdr>
                    <w:top w:val="none" w:sz="0" w:space="0" w:color="auto"/>
                    <w:left w:val="none" w:sz="0" w:space="0" w:color="auto"/>
                    <w:bottom w:val="none" w:sz="0" w:space="0" w:color="auto"/>
                    <w:right w:val="none" w:sz="0" w:space="0" w:color="auto"/>
                  </w:divBdr>
                </w:div>
                <w:div w:id="1912302806">
                  <w:marLeft w:val="0"/>
                  <w:marRight w:val="0"/>
                  <w:marTop w:val="36"/>
                  <w:marBottom w:val="40"/>
                  <w:divBdr>
                    <w:top w:val="none" w:sz="0" w:space="0" w:color="auto"/>
                    <w:left w:val="none" w:sz="0" w:space="0" w:color="auto"/>
                    <w:bottom w:val="none" w:sz="0" w:space="0" w:color="auto"/>
                    <w:right w:val="none" w:sz="0" w:space="0" w:color="auto"/>
                  </w:divBdr>
                </w:div>
                <w:div w:id="1713654577">
                  <w:marLeft w:val="0"/>
                  <w:marRight w:val="0"/>
                  <w:marTop w:val="36"/>
                  <w:marBottom w:val="40"/>
                  <w:divBdr>
                    <w:top w:val="none" w:sz="0" w:space="0" w:color="auto"/>
                    <w:left w:val="none" w:sz="0" w:space="0" w:color="auto"/>
                    <w:bottom w:val="none" w:sz="0" w:space="0" w:color="auto"/>
                    <w:right w:val="none" w:sz="0" w:space="0" w:color="auto"/>
                  </w:divBdr>
                </w:div>
                <w:div w:id="1040133337">
                  <w:marLeft w:val="0"/>
                  <w:marRight w:val="0"/>
                  <w:marTop w:val="36"/>
                  <w:marBottom w:val="40"/>
                  <w:divBdr>
                    <w:top w:val="none" w:sz="0" w:space="0" w:color="auto"/>
                    <w:left w:val="none" w:sz="0" w:space="0" w:color="auto"/>
                    <w:bottom w:val="none" w:sz="0" w:space="0" w:color="auto"/>
                    <w:right w:val="none" w:sz="0" w:space="0" w:color="auto"/>
                  </w:divBdr>
                </w:div>
                <w:div w:id="378751613">
                  <w:marLeft w:val="0"/>
                  <w:marRight w:val="0"/>
                  <w:marTop w:val="36"/>
                  <w:marBottom w:val="40"/>
                  <w:divBdr>
                    <w:top w:val="none" w:sz="0" w:space="0" w:color="auto"/>
                    <w:left w:val="none" w:sz="0" w:space="0" w:color="auto"/>
                    <w:bottom w:val="none" w:sz="0" w:space="0" w:color="auto"/>
                    <w:right w:val="none" w:sz="0" w:space="0" w:color="auto"/>
                  </w:divBdr>
                </w:div>
                <w:div w:id="769818210">
                  <w:marLeft w:val="0"/>
                  <w:marRight w:val="0"/>
                  <w:marTop w:val="36"/>
                  <w:marBottom w:val="40"/>
                  <w:divBdr>
                    <w:top w:val="none" w:sz="0" w:space="0" w:color="auto"/>
                    <w:left w:val="none" w:sz="0" w:space="0" w:color="auto"/>
                    <w:bottom w:val="none" w:sz="0" w:space="0" w:color="auto"/>
                    <w:right w:val="none" w:sz="0" w:space="0" w:color="auto"/>
                  </w:divBdr>
                </w:div>
                <w:div w:id="757603875">
                  <w:marLeft w:val="0"/>
                  <w:marRight w:val="0"/>
                  <w:marTop w:val="36"/>
                  <w:marBottom w:val="40"/>
                  <w:divBdr>
                    <w:top w:val="none" w:sz="0" w:space="0" w:color="auto"/>
                    <w:left w:val="none" w:sz="0" w:space="0" w:color="auto"/>
                    <w:bottom w:val="none" w:sz="0" w:space="0" w:color="auto"/>
                    <w:right w:val="none" w:sz="0" w:space="0" w:color="auto"/>
                  </w:divBdr>
                </w:div>
                <w:div w:id="1031492614">
                  <w:marLeft w:val="0"/>
                  <w:marRight w:val="0"/>
                  <w:marTop w:val="36"/>
                  <w:marBottom w:val="40"/>
                  <w:divBdr>
                    <w:top w:val="none" w:sz="0" w:space="0" w:color="auto"/>
                    <w:left w:val="none" w:sz="0" w:space="0" w:color="auto"/>
                    <w:bottom w:val="none" w:sz="0" w:space="0" w:color="auto"/>
                    <w:right w:val="none" w:sz="0" w:space="0" w:color="auto"/>
                  </w:divBdr>
                </w:div>
                <w:div w:id="375664294">
                  <w:marLeft w:val="0"/>
                  <w:marRight w:val="0"/>
                  <w:marTop w:val="36"/>
                  <w:marBottom w:val="40"/>
                  <w:divBdr>
                    <w:top w:val="none" w:sz="0" w:space="0" w:color="auto"/>
                    <w:left w:val="none" w:sz="0" w:space="0" w:color="auto"/>
                    <w:bottom w:val="none" w:sz="0" w:space="0" w:color="auto"/>
                    <w:right w:val="none" w:sz="0" w:space="0" w:color="auto"/>
                  </w:divBdr>
                </w:div>
                <w:div w:id="540746389">
                  <w:marLeft w:val="0"/>
                  <w:marRight w:val="0"/>
                  <w:marTop w:val="36"/>
                  <w:marBottom w:val="40"/>
                  <w:divBdr>
                    <w:top w:val="none" w:sz="0" w:space="0" w:color="auto"/>
                    <w:left w:val="none" w:sz="0" w:space="0" w:color="auto"/>
                    <w:bottom w:val="none" w:sz="0" w:space="0" w:color="auto"/>
                    <w:right w:val="none" w:sz="0" w:space="0" w:color="auto"/>
                  </w:divBdr>
                </w:div>
                <w:div w:id="1084230575">
                  <w:marLeft w:val="0"/>
                  <w:marRight w:val="0"/>
                  <w:marTop w:val="36"/>
                  <w:marBottom w:val="40"/>
                  <w:divBdr>
                    <w:top w:val="none" w:sz="0" w:space="0" w:color="auto"/>
                    <w:left w:val="none" w:sz="0" w:space="0" w:color="auto"/>
                    <w:bottom w:val="none" w:sz="0" w:space="0" w:color="auto"/>
                    <w:right w:val="none" w:sz="0" w:space="0" w:color="auto"/>
                  </w:divBdr>
                </w:div>
                <w:div w:id="1380591474">
                  <w:marLeft w:val="0"/>
                  <w:marRight w:val="0"/>
                  <w:marTop w:val="36"/>
                  <w:marBottom w:val="40"/>
                  <w:divBdr>
                    <w:top w:val="none" w:sz="0" w:space="0" w:color="auto"/>
                    <w:left w:val="none" w:sz="0" w:space="0" w:color="auto"/>
                    <w:bottom w:val="none" w:sz="0" w:space="0" w:color="auto"/>
                    <w:right w:val="none" w:sz="0" w:space="0" w:color="auto"/>
                  </w:divBdr>
                </w:div>
                <w:div w:id="1258175736">
                  <w:marLeft w:val="0"/>
                  <w:marRight w:val="0"/>
                  <w:marTop w:val="36"/>
                  <w:marBottom w:val="40"/>
                  <w:divBdr>
                    <w:top w:val="none" w:sz="0" w:space="0" w:color="auto"/>
                    <w:left w:val="none" w:sz="0" w:space="0" w:color="auto"/>
                    <w:bottom w:val="none" w:sz="0" w:space="0" w:color="auto"/>
                    <w:right w:val="none" w:sz="0" w:space="0" w:color="auto"/>
                  </w:divBdr>
                </w:div>
                <w:div w:id="523517111">
                  <w:marLeft w:val="0"/>
                  <w:marRight w:val="0"/>
                  <w:marTop w:val="36"/>
                  <w:marBottom w:val="40"/>
                  <w:divBdr>
                    <w:top w:val="none" w:sz="0" w:space="0" w:color="auto"/>
                    <w:left w:val="none" w:sz="0" w:space="0" w:color="auto"/>
                    <w:bottom w:val="none" w:sz="0" w:space="0" w:color="auto"/>
                    <w:right w:val="none" w:sz="0" w:space="0" w:color="auto"/>
                  </w:divBdr>
                </w:div>
                <w:div w:id="1395660193">
                  <w:marLeft w:val="0"/>
                  <w:marRight w:val="0"/>
                  <w:marTop w:val="36"/>
                  <w:marBottom w:val="40"/>
                  <w:divBdr>
                    <w:top w:val="none" w:sz="0" w:space="0" w:color="auto"/>
                    <w:left w:val="none" w:sz="0" w:space="0" w:color="auto"/>
                    <w:bottom w:val="none" w:sz="0" w:space="0" w:color="auto"/>
                    <w:right w:val="none" w:sz="0" w:space="0" w:color="auto"/>
                  </w:divBdr>
                </w:div>
                <w:div w:id="1449229514">
                  <w:marLeft w:val="0"/>
                  <w:marRight w:val="0"/>
                  <w:marTop w:val="36"/>
                  <w:marBottom w:val="40"/>
                  <w:divBdr>
                    <w:top w:val="none" w:sz="0" w:space="0" w:color="auto"/>
                    <w:left w:val="none" w:sz="0" w:space="0" w:color="auto"/>
                    <w:bottom w:val="none" w:sz="0" w:space="0" w:color="auto"/>
                    <w:right w:val="none" w:sz="0" w:space="0" w:color="auto"/>
                  </w:divBdr>
                </w:div>
                <w:div w:id="276761024">
                  <w:marLeft w:val="0"/>
                  <w:marRight w:val="0"/>
                  <w:marTop w:val="36"/>
                  <w:marBottom w:val="40"/>
                  <w:divBdr>
                    <w:top w:val="none" w:sz="0" w:space="0" w:color="auto"/>
                    <w:left w:val="none" w:sz="0" w:space="0" w:color="auto"/>
                    <w:bottom w:val="none" w:sz="0" w:space="0" w:color="auto"/>
                    <w:right w:val="none" w:sz="0" w:space="0" w:color="auto"/>
                  </w:divBdr>
                </w:div>
                <w:div w:id="366488833">
                  <w:marLeft w:val="0"/>
                  <w:marRight w:val="0"/>
                  <w:marTop w:val="36"/>
                  <w:marBottom w:val="40"/>
                  <w:divBdr>
                    <w:top w:val="none" w:sz="0" w:space="0" w:color="auto"/>
                    <w:left w:val="none" w:sz="0" w:space="0" w:color="auto"/>
                    <w:bottom w:val="none" w:sz="0" w:space="0" w:color="auto"/>
                    <w:right w:val="none" w:sz="0" w:space="0" w:color="auto"/>
                  </w:divBdr>
                </w:div>
                <w:div w:id="183902236">
                  <w:marLeft w:val="0"/>
                  <w:marRight w:val="0"/>
                  <w:marTop w:val="36"/>
                  <w:marBottom w:val="40"/>
                  <w:divBdr>
                    <w:top w:val="none" w:sz="0" w:space="0" w:color="auto"/>
                    <w:left w:val="none" w:sz="0" w:space="0" w:color="auto"/>
                    <w:bottom w:val="none" w:sz="0" w:space="0" w:color="auto"/>
                    <w:right w:val="none" w:sz="0" w:space="0" w:color="auto"/>
                  </w:divBdr>
                </w:div>
                <w:div w:id="1362168321">
                  <w:marLeft w:val="0"/>
                  <w:marRight w:val="0"/>
                  <w:marTop w:val="36"/>
                  <w:marBottom w:val="40"/>
                  <w:divBdr>
                    <w:top w:val="none" w:sz="0" w:space="0" w:color="auto"/>
                    <w:left w:val="none" w:sz="0" w:space="0" w:color="auto"/>
                    <w:bottom w:val="none" w:sz="0" w:space="0" w:color="auto"/>
                    <w:right w:val="none" w:sz="0" w:space="0" w:color="auto"/>
                  </w:divBdr>
                </w:div>
                <w:div w:id="1078283792">
                  <w:marLeft w:val="0"/>
                  <w:marRight w:val="0"/>
                  <w:marTop w:val="36"/>
                  <w:marBottom w:val="40"/>
                  <w:divBdr>
                    <w:top w:val="none" w:sz="0" w:space="0" w:color="auto"/>
                    <w:left w:val="none" w:sz="0" w:space="0" w:color="auto"/>
                    <w:bottom w:val="none" w:sz="0" w:space="0" w:color="auto"/>
                    <w:right w:val="none" w:sz="0" w:space="0" w:color="auto"/>
                  </w:divBdr>
                </w:div>
                <w:div w:id="1785732559">
                  <w:marLeft w:val="0"/>
                  <w:marRight w:val="0"/>
                  <w:marTop w:val="36"/>
                  <w:marBottom w:val="40"/>
                  <w:divBdr>
                    <w:top w:val="none" w:sz="0" w:space="0" w:color="auto"/>
                    <w:left w:val="none" w:sz="0" w:space="0" w:color="auto"/>
                    <w:bottom w:val="none" w:sz="0" w:space="0" w:color="auto"/>
                    <w:right w:val="none" w:sz="0" w:space="0" w:color="auto"/>
                  </w:divBdr>
                </w:div>
                <w:div w:id="211188177">
                  <w:marLeft w:val="0"/>
                  <w:marRight w:val="0"/>
                  <w:marTop w:val="36"/>
                  <w:marBottom w:val="40"/>
                  <w:divBdr>
                    <w:top w:val="none" w:sz="0" w:space="0" w:color="auto"/>
                    <w:left w:val="none" w:sz="0" w:space="0" w:color="auto"/>
                    <w:bottom w:val="none" w:sz="0" w:space="0" w:color="auto"/>
                    <w:right w:val="none" w:sz="0" w:space="0" w:color="auto"/>
                  </w:divBdr>
                </w:div>
                <w:div w:id="1945722478">
                  <w:marLeft w:val="0"/>
                  <w:marRight w:val="0"/>
                  <w:marTop w:val="36"/>
                  <w:marBottom w:val="40"/>
                  <w:divBdr>
                    <w:top w:val="none" w:sz="0" w:space="0" w:color="auto"/>
                    <w:left w:val="none" w:sz="0" w:space="0" w:color="auto"/>
                    <w:bottom w:val="none" w:sz="0" w:space="0" w:color="auto"/>
                    <w:right w:val="none" w:sz="0" w:space="0" w:color="auto"/>
                  </w:divBdr>
                </w:div>
                <w:div w:id="1410925529">
                  <w:marLeft w:val="0"/>
                  <w:marRight w:val="0"/>
                  <w:marTop w:val="36"/>
                  <w:marBottom w:val="40"/>
                  <w:divBdr>
                    <w:top w:val="none" w:sz="0" w:space="0" w:color="auto"/>
                    <w:left w:val="none" w:sz="0" w:space="0" w:color="auto"/>
                    <w:bottom w:val="none" w:sz="0" w:space="0" w:color="auto"/>
                    <w:right w:val="none" w:sz="0" w:space="0" w:color="auto"/>
                  </w:divBdr>
                </w:div>
                <w:div w:id="459810248">
                  <w:marLeft w:val="0"/>
                  <w:marRight w:val="0"/>
                  <w:marTop w:val="36"/>
                  <w:marBottom w:val="40"/>
                  <w:divBdr>
                    <w:top w:val="none" w:sz="0" w:space="0" w:color="auto"/>
                    <w:left w:val="none" w:sz="0" w:space="0" w:color="auto"/>
                    <w:bottom w:val="none" w:sz="0" w:space="0" w:color="auto"/>
                    <w:right w:val="none" w:sz="0" w:space="0" w:color="auto"/>
                  </w:divBdr>
                </w:div>
                <w:div w:id="1780176024">
                  <w:marLeft w:val="0"/>
                  <w:marRight w:val="0"/>
                  <w:marTop w:val="36"/>
                  <w:marBottom w:val="40"/>
                  <w:divBdr>
                    <w:top w:val="none" w:sz="0" w:space="0" w:color="auto"/>
                    <w:left w:val="none" w:sz="0" w:space="0" w:color="auto"/>
                    <w:bottom w:val="none" w:sz="0" w:space="0" w:color="auto"/>
                    <w:right w:val="none" w:sz="0" w:space="0" w:color="auto"/>
                  </w:divBdr>
                </w:div>
                <w:div w:id="1827280361">
                  <w:marLeft w:val="0"/>
                  <w:marRight w:val="0"/>
                  <w:marTop w:val="36"/>
                  <w:marBottom w:val="40"/>
                  <w:divBdr>
                    <w:top w:val="none" w:sz="0" w:space="0" w:color="auto"/>
                    <w:left w:val="none" w:sz="0" w:space="0" w:color="auto"/>
                    <w:bottom w:val="none" w:sz="0" w:space="0" w:color="auto"/>
                    <w:right w:val="none" w:sz="0" w:space="0" w:color="auto"/>
                  </w:divBdr>
                </w:div>
                <w:div w:id="573203733">
                  <w:marLeft w:val="0"/>
                  <w:marRight w:val="0"/>
                  <w:marTop w:val="36"/>
                  <w:marBottom w:val="40"/>
                  <w:divBdr>
                    <w:top w:val="none" w:sz="0" w:space="0" w:color="auto"/>
                    <w:left w:val="none" w:sz="0" w:space="0" w:color="auto"/>
                    <w:bottom w:val="none" w:sz="0" w:space="0" w:color="auto"/>
                    <w:right w:val="none" w:sz="0" w:space="0" w:color="auto"/>
                  </w:divBdr>
                </w:div>
                <w:div w:id="1979842613">
                  <w:marLeft w:val="0"/>
                  <w:marRight w:val="0"/>
                  <w:marTop w:val="36"/>
                  <w:marBottom w:val="40"/>
                  <w:divBdr>
                    <w:top w:val="none" w:sz="0" w:space="0" w:color="auto"/>
                    <w:left w:val="none" w:sz="0" w:space="0" w:color="auto"/>
                    <w:bottom w:val="none" w:sz="0" w:space="0" w:color="auto"/>
                    <w:right w:val="none" w:sz="0" w:space="0" w:color="auto"/>
                  </w:divBdr>
                </w:div>
                <w:div w:id="1923491514">
                  <w:marLeft w:val="0"/>
                  <w:marRight w:val="0"/>
                  <w:marTop w:val="36"/>
                  <w:marBottom w:val="40"/>
                  <w:divBdr>
                    <w:top w:val="none" w:sz="0" w:space="0" w:color="auto"/>
                    <w:left w:val="none" w:sz="0" w:space="0" w:color="auto"/>
                    <w:bottom w:val="none" w:sz="0" w:space="0" w:color="auto"/>
                    <w:right w:val="none" w:sz="0" w:space="0" w:color="auto"/>
                  </w:divBdr>
                </w:div>
                <w:div w:id="902374821">
                  <w:marLeft w:val="0"/>
                  <w:marRight w:val="0"/>
                  <w:marTop w:val="36"/>
                  <w:marBottom w:val="40"/>
                  <w:divBdr>
                    <w:top w:val="none" w:sz="0" w:space="0" w:color="auto"/>
                    <w:left w:val="none" w:sz="0" w:space="0" w:color="auto"/>
                    <w:bottom w:val="none" w:sz="0" w:space="0" w:color="auto"/>
                    <w:right w:val="none" w:sz="0" w:space="0" w:color="auto"/>
                  </w:divBdr>
                </w:div>
                <w:div w:id="979119033">
                  <w:marLeft w:val="0"/>
                  <w:marRight w:val="0"/>
                  <w:marTop w:val="36"/>
                  <w:marBottom w:val="40"/>
                  <w:divBdr>
                    <w:top w:val="none" w:sz="0" w:space="0" w:color="auto"/>
                    <w:left w:val="none" w:sz="0" w:space="0" w:color="auto"/>
                    <w:bottom w:val="none" w:sz="0" w:space="0" w:color="auto"/>
                    <w:right w:val="none" w:sz="0" w:space="0" w:color="auto"/>
                  </w:divBdr>
                </w:div>
                <w:div w:id="2082436452">
                  <w:marLeft w:val="0"/>
                  <w:marRight w:val="0"/>
                  <w:marTop w:val="36"/>
                  <w:marBottom w:val="40"/>
                  <w:divBdr>
                    <w:top w:val="none" w:sz="0" w:space="0" w:color="auto"/>
                    <w:left w:val="none" w:sz="0" w:space="0" w:color="auto"/>
                    <w:bottom w:val="none" w:sz="0" w:space="0" w:color="auto"/>
                    <w:right w:val="none" w:sz="0" w:space="0" w:color="auto"/>
                  </w:divBdr>
                </w:div>
                <w:div w:id="557864576">
                  <w:marLeft w:val="0"/>
                  <w:marRight w:val="0"/>
                  <w:marTop w:val="36"/>
                  <w:marBottom w:val="40"/>
                  <w:divBdr>
                    <w:top w:val="none" w:sz="0" w:space="0" w:color="auto"/>
                    <w:left w:val="none" w:sz="0" w:space="0" w:color="auto"/>
                    <w:bottom w:val="none" w:sz="0" w:space="0" w:color="auto"/>
                    <w:right w:val="none" w:sz="0" w:space="0" w:color="auto"/>
                  </w:divBdr>
                </w:div>
                <w:div w:id="521869187">
                  <w:marLeft w:val="0"/>
                  <w:marRight w:val="0"/>
                  <w:marTop w:val="36"/>
                  <w:marBottom w:val="40"/>
                  <w:divBdr>
                    <w:top w:val="none" w:sz="0" w:space="0" w:color="auto"/>
                    <w:left w:val="none" w:sz="0" w:space="0" w:color="auto"/>
                    <w:bottom w:val="none" w:sz="0" w:space="0" w:color="auto"/>
                    <w:right w:val="none" w:sz="0" w:space="0" w:color="auto"/>
                  </w:divBdr>
                </w:div>
                <w:div w:id="31197274">
                  <w:marLeft w:val="0"/>
                  <w:marRight w:val="0"/>
                  <w:marTop w:val="36"/>
                  <w:marBottom w:val="40"/>
                  <w:divBdr>
                    <w:top w:val="none" w:sz="0" w:space="0" w:color="auto"/>
                    <w:left w:val="none" w:sz="0" w:space="0" w:color="auto"/>
                    <w:bottom w:val="none" w:sz="0" w:space="0" w:color="auto"/>
                    <w:right w:val="none" w:sz="0" w:space="0" w:color="auto"/>
                  </w:divBdr>
                </w:div>
                <w:div w:id="22093702">
                  <w:marLeft w:val="0"/>
                  <w:marRight w:val="0"/>
                  <w:marTop w:val="36"/>
                  <w:marBottom w:val="40"/>
                  <w:divBdr>
                    <w:top w:val="none" w:sz="0" w:space="0" w:color="auto"/>
                    <w:left w:val="none" w:sz="0" w:space="0" w:color="auto"/>
                    <w:bottom w:val="none" w:sz="0" w:space="0" w:color="auto"/>
                    <w:right w:val="none" w:sz="0" w:space="0" w:color="auto"/>
                  </w:divBdr>
                </w:div>
                <w:div w:id="1793208052">
                  <w:marLeft w:val="0"/>
                  <w:marRight w:val="0"/>
                  <w:marTop w:val="36"/>
                  <w:marBottom w:val="40"/>
                  <w:divBdr>
                    <w:top w:val="none" w:sz="0" w:space="0" w:color="auto"/>
                    <w:left w:val="none" w:sz="0" w:space="0" w:color="auto"/>
                    <w:bottom w:val="none" w:sz="0" w:space="0" w:color="auto"/>
                    <w:right w:val="none" w:sz="0" w:space="0" w:color="auto"/>
                  </w:divBdr>
                </w:div>
                <w:div w:id="1272129563">
                  <w:marLeft w:val="0"/>
                  <w:marRight w:val="0"/>
                  <w:marTop w:val="36"/>
                  <w:marBottom w:val="40"/>
                  <w:divBdr>
                    <w:top w:val="none" w:sz="0" w:space="0" w:color="auto"/>
                    <w:left w:val="none" w:sz="0" w:space="0" w:color="auto"/>
                    <w:bottom w:val="none" w:sz="0" w:space="0" w:color="auto"/>
                    <w:right w:val="none" w:sz="0" w:space="0" w:color="auto"/>
                  </w:divBdr>
                </w:div>
                <w:div w:id="369116488">
                  <w:marLeft w:val="0"/>
                  <w:marRight w:val="0"/>
                  <w:marTop w:val="36"/>
                  <w:marBottom w:val="40"/>
                  <w:divBdr>
                    <w:top w:val="none" w:sz="0" w:space="0" w:color="auto"/>
                    <w:left w:val="none" w:sz="0" w:space="0" w:color="auto"/>
                    <w:bottom w:val="none" w:sz="0" w:space="0" w:color="auto"/>
                    <w:right w:val="none" w:sz="0" w:space="0" w:color="auto"/>
                  </w:divBdr>
                </w:div>
                <w:div w:id="65497581">
                  <w:marLeft w:val="0"/>
                  <w:marRight w:val="0"/>
                  <w:marTop w:val="36"/>
                  <w:marBottom w:val="40"/>
                  <w:divBdr>
                    <w:top w:val="none" w:sz="0" w:space="0" w:color="auto"/>
                    <w:left w:val="none" w:sz="0" w:space="0" w:color="auto"/>
                    <w:bottom w:val="none" w:sz="0" w:space="0" w:color="auto"/>
                    <w:right w:val="none" w:sz="0" w:space="0" w:color="auto"/>
                  </w:divBdr>
                </w:div>
                <w:div w:id="1372002583">
                  <w:marLeft w:val="0"/>
                  <w:marRight w:val="0"/>
                  <w:marTop w:val="36"/>
                  <w:marBottom w:val="40"/>
                  <w:divBdr>
                    <w:top w:val="none" w:sz="0" w:space="0" w:color="auto"/>
                    <w:left w:val="none" w:sz="0" w:space="0" w:color="auto"/>
                    <w:bottom w:val="none" w:sz="0" w:space="0" w:color="auto"/>
                    <w:right w:val="none" w:sz="0" w:space="0" w:color="auto"/>
                  </w:divBdr>
                </w:div>
                <w:div w:id="443503409">
                  <w:marLeft w:val="0"/>
                  <w:marRight w:val="0"/>
                  <w:marTop w:val="36"/>
                  <w:marBottom w:val="40"/>
                  <w:divBdr>
                    <w:top w:val="none" w:sz="0" w:space="0" w:color="auto"/>
                    <w:left w:val="none" w:sz="0" w:space="0" w:color="auto"/>
                    <w:bottom w:val="none" w:sz="0" w:space="0" w:color="auto"/>
                    <w:right w:val="none" w:sz="0" w:space="0" w:color="auto"/>
                  </w:divBdr>
                </w:div>
                <w:div w:id="760562327">
                  <w:marLeft w:val="0"/>
                  <w:marRight w:val="0"/>
                  <w:marTop w:val="36"/>
                  <w:marBottom w:val="40"/>
                  <w:divBdr>
                    <w:top w:val="none" w:sz="0" w:space="0" w:color="auto"/>
                    <w:left w:val="none" w:sz="0" w:space="0" w:color="auto"/>
                    <w:bottom w:val="none" w:sz="0" w:space="0" w:color="auto"/>
                    <w:right w:val="none" w:sz="0" w:space="0" w:color="auto"/>
                  </w:divBdr>
                </w:div>
                <w:div w:id="762607733">
                  <w:marLeft w:val="0"/>
                  <w:marRight w:val="0"/>
                  <w:marTop w:val="36"/>
                  <w:marBottom w:val="40"/>
                  <w:divBdr>
                    <w:top w:val="none" w:sz="0" w:space="0" w:color="auto"/>
                    <w:left w:val="none" w:sz="0" w:space="0" w:color="auto"/>
                    <w:bottom w:val="none" w:sz="0" w:space="0" w:color="auto"/>
                    <w:right w:val="none" w:sz="0" w:space="0" w:color="auto"/>
                  </w:divBdr>
                </w:div>
                <w:div w:id="1240485201">
                  <w:marLeft w:val="0"/>
                  <w:marRight w:val="0"/>
                  <w:marTop w:val="36"/>
                  <w:marBottom w:val="40"/>
                  <w:divBdr>
                    <w:top w:val="none" w:sz="0" w:space="0" w:color="auto"/>
                    <w:left w:val="none" w:sz="0" w:space="0" w:color="auto"/>
                    <w:bottom w:val="none" w:sz="0" w:space="0" w:color="auto"/>
                    <w:right w:val="none" w:sz="0" w:space="0" w:color="auto"/>
                  </w:divBdr>
                </w:div>
                <w:div w:id="972759016">
                  <w:marLeft w:val="0"/>
                  <w:marRight w:val="0"/>
                  <w:marTop w:val="36"/>
                  <w:marBottom w:val="40"/>
                  <w:divBdr>
                    <w:top w:val="none" w:sz="0" w:space="0" w:color="auto"/>
                    <w:left w:val="none" w:sz="0" w:space="0" w:color="auto"/>
                    <w:bottom w:val="none" w:sz="0" w:space="0" w:color="auto"/>
                    <w:right w:val="none" w:sz="0" w:space="0" w:color="auto"/>
                  </w:divBdr>
                </w:div>
                <w:div w:id="534082641">
                  <w:marLeft w:val="0"/>
                  <w:marRight w:val="0"/>
                  <w:marTop w:val="0"/>
                  <w:marBottom w:val="101"/>
                  <w:divBdr>
                    <w:top w:val="none" w:sz="0" w:space="0" w:color="auto"/>
                    <w:left w:val="none" w:sz="0" w:space="0" w:color="auto"/>
                    <w:bottom w:val="none" w:sz="0" w:space="0" w:color="auto"/>
                    <w:right w:val="none" w:sz="0" w:space="0" w:color="auto"/>
                  </w:divBdr>
                </w:div>
                <w:div w:id="1973555178">
                  <w:marLeft w:val="0"/>
                  <w:marRight w:val="0"/>
                  <w:marTop w:val="0"/>
                  <w:marBottom w:val="101"/>
                  <w:divBdr>
                    <w:top w:val="none" w:sz="0" w:space="0" w:color="auto"/>
                    <w:left w:val="none" w:sz="0" w:space="0" w:color="auto"/>
                    <w:bottom w:val="none" w:sz="0" w:space="0" w:color="auto"/>
                    <w:right w:val="none" w:sz="0" w:space="0" w:color="auto"/>
                  </w:divBdr>
                </w:div>
                <w:div w:id="236015559">
                  <w:marLeft w:val="0"/>
                  <w:marRight w:val="0"/>
                  <w:marTop w:val="0"/>
                  <w:marBottom w:val="101"/>
                  <w:divBdr>
                    <w:top w:val="none" w:sz="0" w:space="0" w:color="auto"/>
                    <w:left w:val="none" w:sz="0" w:space="0" w:color="auto"/>
                    <w:bottom w:val="none" w:sz="0" w:space="0" w:color="auto"/>
                    <w:right w:val="none" w:sz="0" w:space="0" w:color="auto"/>
                  </w:divBdr>
                </w:div>
                <w:div w:id="612053717">
                  <w:marLeft w:val="0"/>
                  <w:marRight w:val="0"/>
                  <w:marTop w:val="0"/>
                  <w:marBottom w:val="101"/>
                  <w:divBdr>
                    <w:top w:val="none" w:sz="0" w:space="0" w:color="auto"/>
                    <w:left w:val="none" w:sz="0" w:space="0" w:color="auto"/>
                    <w:bottom w:val="none" w:sz="0" w:space="0" w:color="auto"/>
                    <w:right w:val="none" w:sz="0" w:space="0" w:color="auto"/>
                  </w:divBdr>
                </w:div>
                <w:div w:id="706099521">
                  <w:marLeft w:val="0"/>
                  <w:marRight w:val="0"/>
                  <w:marTop w:val="0"/>
                  <w:marBottom w:val="101"/>
                  <w:divBdr>
                    <w:top w:val="none" w:sz="0" w:space="0" w:color="auto"/>
                    <w:left w:val="none" w:sz="0" w:space="0" w:color="auto"/>
                    <w:bottom w:val="none" w:sz="0" w:space="0" w:color="auto"/>
                    <w:right w:val="none" w:sz="0" w:space="0" w:color="auto"/>
                  </w:divBdr>
                </w:div>
                <w:div w:id="3945508">
                  <w:marLeft w:val="0"/>
                  <w:marRight w:val="0"/>
                  <w:marTop w:val="0"/>
                  <w:marBottom w:val="101"/>
                  <w:divBdr>
                    <w:top w:val="none" w:sz="0" w:space="0" w:color="auto"/>
                    <w:left w:val="none" w:sz="0" w:space="0" w:color="auto"/>
                    <w:bottom w:val="none" w:sz="0" w:space="0" w:color="auto"/>
                    <w:right w:val="none" w:sz="0" w:space="0" w:color="auto"/>
                  </w:divBdr>
                </w:div>
                <w:div w:id="1069422826">
                  <w:marLeft w:val="0"/>
                  <w:marRight w:val="0"/>
                  <w:marTop w:val="0"/>
                  <w:marBottom w:val="101"/>
                  <w:divBdr>
                    <w:top w:val="none" w:sz="0" w:space="0" w:color="auto"/>
                    <w:left w:val="none" w:sz="0" w:space="0" w:color="auto"/>
                    <w:bottom w:val="none" w:sz="0" w:space="0" w:color="auto"/>
                    <w:right w:val="none" w:sz="0" w:space="0" w:color="auto"/>
                  </w:divBdr>
                </w:div>
                <w:div w:id="1590044815">
                  <w:marLeft w:val="1008"/>
                  <w:marRight w:val="0"/>
                  <w:marTop w:val="0"/>
                  <w:marBottom w:val="101"/>
                  <w:divBdr>
                    <w:top w:val="none" w:sz="0" w:space="0" w:color="auto"/>
                    <w:left w:val="none" w:sz="0" w:space="0" w:color="auto"/>
                    <w:bottom w:val="none" w:sz="0" w:space="0" w:color="auto"/>
                    <w:right w:val="none" w:sz="0" w:space="0" w:color="auto"/>
                  </w:divBdr>
                </w:div>
                <w:div w:id="175196652">
                  <w:marLeft w:val="1008"/>
                  <w:marRight w:val="0"/>
                  <w:marTop w:val="0"/>
                  <w:marBottom w:val="101"/>
                  <w:divBdr>
                    <w:top w:val="none" w:sz="0" w:space="0" w:color="auto"/>
                    <w:left w:val="none" w:sz="0" w:space="0" w:color="auto"/>
                    <w:bottom w:val="none" w:sz="0" w:space="0" w:color="auto"/>
                    <w:right w:val="none" w:sz="0" w:space="0" w:color="auto"/>
                  </w:divBdr>
                </w:div>
                <w:div w:id="1847941286">
                  <w:marLeft w:val="1008"/>
                  <w:marRight w:val="0"/>
                  <w:marTop w:val="0"/>
                  <w:marBottom w:val="101"/>
                  <w:divBdr>
                    <w:top w:val="none" w:sz="0" w:space="0" w:color="auto"/>
                    <w:left w:val="none" w:sz="0" w:space="0" w:color="auto"/>
                    <w:bottom w:val="none" w:sz="0" w:space="0" w:color="auto"/>
                    <w:right w:val="none" w:sz="0" w:space="0" w:color="auto"/>
                  </w:divBdr>
                </w:div>
                <w:div w:id="1881629603">
                  <w:marLeft w:val="1008"/>
                  <w:marRight w:val="0"/>
                  <w:marTop w:val="0"/>
                  <w:marBottom w:val="101"/>
                  <w:divBdr>
                    <w:top w:val="none" w:sz="0" w:space="0" w:color="auto"/>
                    <w:left w:val="none" w:sz="0" w:space="0" w:color="auto"/>
                    <w:bottom w:val="none" w:sz="0" w:space="0" w:color="auto"/>
                    <w:right w:val="none" w:sz="0" w:space="0" w:color="auto"/>
                  </w:divBdr>
                </w:div>
                <w:div w:id="1994092570">
                  <w:marLeft w:val="1008"/>
                  <w:marRight w:val="0"/>
                  <w:marTop w:val="0"/>
                  <w:marBottom w:val="101"/>
                  <w:divBdr>
                    <w:top w:val="none" w:sz="0" w:space="0" w:color="auto"/>
                    <w:left w:val="none" w:sz="0" w:space="0" w:color="auto"/>
                    <w:bottom w:val="none" w:sz="0" w:space="0" w:color="auto"/>
                    <w:right w:val="none" w:sz="0" w:space="0" w:color="auto"/>
                  </w:divBdr>
                </w:div>
                <w:div w:id="1131511587">
                  <w:marLeft w:val="1008"/>
                  <w:marRight w:val="0"/>
                  <w:marTop w:val="0"/>
                  <w:marBottom w:val="101"/>
                  <w:divBdr>
                    <w:top w:val="none" w:sz="0" w:space="0" w:color="auto"/>
                    <w:left w:val="none" w:sz="0" w:space="0" w:color="auto"/>
                    <w:bottom w:val="none" w:sz="0" w:space="0" w:color="auto"/>
                    <w:right w:val="none" w:sz="0" w:space="0" w:color="auto"/>
                  </w:divBdr>
                </w:div>
                <w:div w:id="64497706">
                  <w:marLeft w:val="1008"/>
                  <w:marRight w:val="0"/>
                  <w:marTop w:val="0"/>
                  <w:marBottom w:val="101"/>
                  <w:divBdr>
                    <w:top w:val="none" w:sz="0" w:space="0" w:color="auto"/>
                    <w:left w:val="none" w:sz="0" w:space="0" w:color="auto"/>
                    <w:bottom w:val="none" w:sz="0" w:space="0" w:color="auto"/>
                    <w:right w:val="none" w:sz="0" w:space="0" w:color="auto"/>
                  </w:divBdr>
                </w:div>
                <w:div w:id="1960725339">
                  <w:marLeft w:val="1008"/>
                  <w:marRight w:val="0"/>
                  <w:marTop w:val="0"/>
                  <w:marBottom w:val="101"/>
                  <w:divBdr>
                    <w:top w:val="none" w:sz="0" w:space="0" w:color="auto"/>
                    <w:left w:val="none" w:sz="0" w:space="0" w:color="auto"/>
                    <w:bottom w:val="none" w:sz="0" w:space="0" w:color="auto"/>
                    <w:right w:val="none" w:sz="0" w:space="0" w:color="auto"/>
                  </w:divBdr>
                </w:div>
                <w:div w:id="2142575290">
                  <w:marLeft w:val="1008"/>
                  <w:marRight w:val="0"/>
                  <w:marTop w:val="0"/>
                  <w:marBottom w:val="101"/>
                  <w:divBdr>
                    <w:top w:val="none" w:sz="0" w:space="0" w:color="auto"/>
                    <w:left w:val="none" w:sz="0" w:space="0" w:color="auto"/>
                    <w:bottom w:val="none" w:sz="0" w:space="0" w:color="auto"/>
                    <w:right w:val="none" w:sz="0" w:space="0" w:color="auto"/>
                  </w:divBdr>
                </w:div>
                <w:div w:id="1394426221">
                  <w:marLeft w:val="0"/>
                  <w:marRight w:val="0"/>
                  <w:marTop w:val="0"/>
                  <w:marBottom w:val="101"/>
                  <w:divBdr>
                    <w:top w:val="none" w:sz="0" w:space="0" w:color="auto"/>
                    <w:left w:val="none" w:sz="0" w:space="0" w:color="auto"/>
                    <w:bottom w:val="none" w:sz="0" w:space="0" w:color="auto"/>
                    <w:right w:val="none" w:sz="0" w:space="0" w:color="auto"/>
                  </w:divBdr>
                </w:div>
                <w:div w:id="2128576288">
                  <w:marLeft w:val="0"/>
                  <w:marRight w:val="0"/>
                  <w:marTop w:val="0"/>
                  <w:marBottom w:val="101"/>
                  <w:divBdr>
                    <w:top w:val="none" w:sz="0" w:space="0" w:color="auto"/>
                    <w:left w:val="none" w:sz="0" w:space="0" w:color="auto"/>
                    <w:bottom w:val="none" w:sz="0" w:space="0" w:color="auto"/>
                    <w:right w:val="none" w:sz="0" w:space="0" w:color="auto"/>
                  </w:divBdr>
                </w:div>
              </w:divsChild>
            </w:div>
            <w:div w:id="1404334115">
              <w:marLeft w:val="0"/>
              <w:marRight w:val="0"/>
              <w:marTop w:val="0"/>
              <w:marBottom w:val="0"/>
              <w:divBdr>
                <w:top w:val="none" w:sz="0" w:space="0" w:color="auto"/>
                <w:left w:val="none" w:sz="0" w:space="0" w:color="auto"/>
                <w:bottom w:val="none" w:sz="0" w:space="0" w:color="auto"/>
                <w:right w:val="none" w:sz="0" w:space="0" w:color="auto"/>
              </w:divBdr>
              <w:divsChild>
                <w:div w:id="2073501128">
                  <w:marLeft w:val="0"/>
                  <w:marRight w:val="0"/>
                  <w:marTop w:val="0"/>
                  <w:marBottom w:val="101"/>
                  <w:divBdr>
                    <w:top w:val="none" w:sz="0" w:space="0" w:color="auto"/>
                    <w:left w:val="none" w:sz="0" w:space="0" w:color="auto"/>
                    <w:bottom w:val="none" w:sz="0" w:space="0" w:color="auto"/>
                    <w:right w:val="none" w:sz="0" w:space="0" w:color="auto"/>
                  </w:divBdr>
                </w:div>
                <w:div w:id="263419784">
                  <w:marLeft w:val="0"/>
                  <w:marRight w:val="0"/>
                  <w:marTop w:val="0"/>
                  <w:marBottom w:val="101"/>
                  <w:divBdr>
                    <w:top w:val="none" w:sz="0" w:space="0" w:color="auto"/>
                    <w:left w:val="none" w:sz="0" w:space="0" w:color="auto"/>
                    <w:bottom w:val="none" w:sz="0" w:space="0" w:color="auto"/>
                    <w:right w:val="none" w:sz="0" w:space="0" w:color="auto"/>
                  </w:divBdr>
                </w:div>
                <w:div w:id="1198810329">
                  <w:marLeft w:val="0"/>
                  <w:marRight w:val="0"/>
                  <w:marTop w:val="0"/>
                  <w:marBottom w:val="101"/>
                  <w:divBdr>
                    <w:top w:val="none" w:sz="0" w:space="0" w:color="auto"/>
                    <w:left w:val="none" w:sz="0" w:space="0" w:color="auto"/>
                    <w:bottom w:val="none" w:sz="0" w:space="0" w:color="auto"/>
                    <w:right w:val="none" w:sz="0" w:space="0" w:color="auto"/>
                  </w:divBdr>
                </w:div>
                <w:div w:id="1117606718">
                  <w:marLeft w:val="0"/>
                  <w:marRight w:val="0"/>
                  <w:marTop w:val="0"/>
                  <w:marBottom w:val="101"/>
                  <w:divBdr>
                    <w:top w:val="none" w:sz="0" w:space="0" w:color="auto"/>
                    <w:left w:val="none" w:sz="0" w:space="0" w:color="auto"/>
                    <w:bottom w:val="none" w:sz="0" w:space="0" w:color="auto"/>
                    <w:right w:val="none" w:sz="0" w:space="0" w:color="auto"/>
                  </w:divBdr>
                </w:div>
                <w:div w:id="121775948">
                  <w:marLeft w:val="0"/>
                  <w:marRight w:val="0"/>
                  <w:marTop w:val="0"/>
                  <w:marBottom w:val="101"/>
                  <w:divBdr>
                    <w:top w:val="none" w:sz="0" w:space="0" w:color="auto"/>
                    <w:left w:val="none" w:sz="0" w:space="0" w:color="auto"/>
                    <w:bottom w:val="none" w:sz="0" w:space="0" w:color="auto"/>
                    <w:right w:val="none" w:sz="0" w:space="0" w:color="auto"/>
                  </w:divBdr>
                </w:div>
                <w:div w:id="699354111">
                  <w:marLeft w:val="0"/>
                  <w:marRight w:val="0"/>
                  <w:marTop w:val="0"/>
                  <w:marBottom w:val="101"/>
                  <w:divBdr>
                    <w:top w:val="none" w:sz="0" w:space="0" w:color="auto"/>
                    <w:left w:val="none" w:sz="0" w:space="0" w:color="auto"/>
                    <w:bottom w:val="none" w:sz="0" w:space="0" w:color="auto"/>
                    <w:right w:val="none" w:sz="0" w:space="0" w:color="auto"/>
                  </w:divBdr>
                </w:div>
                <w:div w:id="1850749631">
                  <w:marLeft w:val="0"/>
                  <w:marRight w:val="0"/>
                  <w:marTop w:val="0"/>
                  <w:marBottom w:val="101"/>
                  <w:divBdr>
                    <w:top w:val="none" w:sz="0" w:space="0" w:color="auto"/>
                    <w:left w:val="none" w:sz="0" w:space="0" w:color="auto"/>
                    <w:bottom w:val="none" w:sz="0" w:space="0" w:color="auto"/>
                    <w:right w:val="none" w:sz="0" w:space="0" w:color="auto"/>
                  </w:divBdr>
                </w:div>
                <w:div w:id="1401246091">
                  <w:marLeft w:val="0"/>
                  <w:marRight w:val="0"/>
                  <w:marTop w:val="0"/>
                  <w:marBottom w:val="101"/>
                  <w:divBdr>
                    <w:top w:val="none" w:sz="0" w:space="0" w:color="auto"/>
                    <w:left w:val="none" w:sz="0" w:space="0" w:color="auto"/>
                    <w:bottom w:val="none" w:sz="0" w:space="0" w:color="auto"/>
                    <w:right w:val="none" w:sz="0" w:space="0" w:color="auto"/>
                  </w:divBdr>
                </w:div>
                <w:div w:id="1813868347">
                  <w:marLeft w:val="0"/>
                  <w:marRight w:val="0"/>
                  <w:marTop w:val="0"/>
                  <w:marBottom w:val="101"/>
                  <w:divBdr>
                    <w:top w:val="none" w:sz="0" w:space="0" w:color="auto"/>
                    <w:left w:val="none" w:sz="0" w:space="0" w:color="auto"/>
                    <w:bottom w:val="none" w:sz="0" w:space="0" w:color="auto"/>
                    <w:right w:val="none" w:sz="0" w:space="0" w:color="auto"/>
                  </w:divBdr>
                </w:div>
                <w:div w:id="1428312932">
                  <w:marLeft w:val="0"/>
                  <w:marRight w:val="0"/>
                  <w:marTop w:val="0"/>
                  <w:marBottom w:val="101"/>
                  <w:divBdr>
                    <w:top w:val="none" w:sz="0" w:space="0" w:color="auto"/>
                    <w:left w:val="none" w:sz="0" w:space="0" w:color="auto"/>
                    <w:bottom w:val="none" w:sz="0" w:space="0" w:color="auto"/>
                    <w:right w:val="none" w:sz="0" w:space="0" w:color="auto"/>
                  </w:divBdr>
                </w:div>
                <w:div w:id="1009215246">
                  <w:marLeft w:val="0"/>
                  <w:marRight w:val="0"/>
                  <w:marTop w:val="0"/>
                  <w:marBottom w:val="101"/>
                  <w:divBdr>
                    <w:top w:val="none" w:sz="0" w:space="0" w:color="auto"/>
                    <w:left w:val="none" w:sz="0" w:space="0" w:color="auto"/>
                    <w:bottom w:val="none" w:sz="0" w:space="0" w:color="auto"/>
                    <w:right w:val="none" w:sz="0" w:space="0" w:color="auto"/>
                  </w:divBdr>
                </w:div>
                <w:div w:id="314846910">
                  <w:marLeft w:val="0"/>
                  <w:marRight w:val="0"/>
                  <w:marTop w:val="0"/>
                  <w:marBottom w:val="101"/>
                  <w:divBdr>
                    <w:top w:val="none" w:sz="0" w:space="0" w:color="auto"/>
                    <w:left w:val="none" w:sz="0" w:space="0" w:color="auto"/>
                    <w:bottom w:val="none" w:sz="0" w:space="0" w:color="auto"/>
                    <w:right w:val="none" w:sz="0" w:space="0" w:color="auto"/>
                  </w:divBdr>
                </w:div>
                <w:div w:id="1185365840">
                  <w:marLeft w:val="0"/>
                  <w:marRight w:val="0"/>
                  <w:marTop w:val="40"/>
                  <w:marBottom w:val="40"/>
                  <w:divBdr>
                    <w:top w:val="none" w:sz="0" w:space="0" w:color="auto"/>
                    <w:left w:val="none" w:sz="0" w:space="0" w:color="auto"/>
                    <w:bottom w:val="none" w:sz="0" w:space="0" w:color="auto"/>
                    <w:right w:val="none" w:sz="0" w:space="0" w:color="auto"/>
                  </w:divBdr>
                </w:div>
                <w:div w:id="1868178407">
                  <w:marLeft w:val="0"/>
                  <w:marRight w:val="0"/>
                  <w:marTop w:val="40"/>
                  <w:marBottom w:val="40"/>
                  <w:divBdr>
                    <w:top w:val="none" w:sz="0" w:space="0" w:color="auto"/>
                    <w:left w:val="none" w:sz="0" w:space="0" w:color="auto"/>
                    <w:bottom w:val="none" w:sz="0" w:space="0" w:color="auto"/>
                    <w:right w:val="none" w:sz="0" w:space="0" w:color="auto"/>
                  </w:divBdr>
                </w:div>
                <w:div w:id="1886987447">
                  <w:marLeft w:val="0"/>
                  <w:marRight w:val="0"/>
                  <w:marTop w:val="40"/>
                  <w:marBottom w:val="40"/>
                  <w:divBdr>
                    <w:top w:val="none" w:sz="0" w:space="0" w:color="auto"/>
                    <w:left w:val="none" w:sz="0" w:space="0" w:color="auto"/>
                    <w:bottom w:val="none" w:sz="0" w:space="0" w:color="auto"/>
                    <w:right w:val="none" w:sz="0" w:space="0" w:color="auto"/>
                  </w:divBdr>
                </w:div>
                <w:div w:id="431778738">
                  <w:marLeft w:val="0"/>
                  <w:marRight w:val="0"/>
                  <w:marTop w:val="40"/>
                  <w:marBottom w:val="40"/>
                  <w:divBdr>
                    <w:top w:val="none" w:sz="0" w:space="0" w:color="auto"/>
                    <w:left w:val="none" w:sz="0" w:space="0" w:color="auto"/>
                    <w:bottom w:val="none" w:sz="0" w:space="0" w:color="auto"/>
                    <w:right w:val="none" w:sz="0" w:space="0" w:color="auto"/>
                  </w:divBdr>
                </w:div>
                <w:div w:id="572398248">
                  <w:marLeft w:val="0"/>
                  <w:marRight w:val="0"/>
                  <w:marTop w:val="40"/>
                  <w:marBottom w:val="40"/>
                  <w:divBdr>
                    <w:top w:val="none" w:sz="0" w:space="0" w:color="auto"/>
                    <w:left w:val="none" w:sz="0" w:space="0" w:color="auto"/>
                    <w:bottom w:val="none" w:sz="0" w:space="0" w:color="auto"/>
                    <w:right w:val="none" w:sz="0" w:space="0" w:color="auto"/>
                  </w:divBdr>
                </w:div>
                <w:div w:id="1050494381">
                  <w:marLeft w:val="0"/>
                  <w:marRight w:val="0"/>
                  <w:marTop w:val="40"/>
                  <w:marBottom w:val="40"/>
                  <w:divBdr>
                    <w:top w:val="none" w:sz="0" w:space="0" w:color="auto"/>
                    <w:left w:val="none" w:sz="0" w:space="0" w:color="auto"/>
                    <w:bottom w:val="none" w:sz="0" w:space="0" w:color="auto"/>
                    <w:right w:val="none" w:sz="0" w:space="0" w:color="auto"/>
                  </w:divBdr>
                </w:div>
                <w:div w:id="418992472">
                  <w:marLeft w:val="0"/>
                  <w:marRight w:val="0"/>
                  <w:marTop w:val="40"/>
                  <w:marBottom w:val="40"/>
                  <w:divBdr>
                    <w:top w:val="none" w:sz="0" w:space="0" w:color="auto"/>
                    <w:left w:val="none" w:sz="0" w:space="0" w:color="auto"/>
                    <w:bottom w:val="none" w:sz="0" w:space="0" w:color="auto"/>
                    <w:right w:val="none" w:sz="0" w:space="0" w:color="auto"/>
                  </w:divBdr>
                </w:div>
                <w:div w:id="1185512963">
                  <w:marLeft w:val="0"/>
                  <w:marRight w:val="0"/>
                  <w:marTop w:val="40"/>
                  <w:marBottom w:val="40"/>
                  <w:divBdr>
                    <w:top w:val="none" w:sz="0" w:space="0" w:color="auto"/>
                    <w:left w:val="none" w:sz="0" w:space="0" w:color="auto"/>
                    <w:bottom w:val="none" w:sz="0" w:space="0" w:color="auto"/>
                    <w:right w:val="none" w:sz="0" w:space="0" w:color="auto"/>
                  </w:divBdr>
                </w:div>
                <w:div w:id="1699424875">
                  <w:marLeft w:val="0"/>
                  <w:marRight w:val="0"/>
                  <w:marTop w:val="40"/>
                  <w:marBottom w:val="40"/>
                  <w:divBdr>
                    <w:top w:val="none" w:sz="0" w:space="0" w:color="auto"/>
                    <w:left w:val="none" w:sz="0" w:space="0" w:color="auto"/>
                    <w:bottom w:val="none" w:sz="0" w:space="0" w:color="auto"/>
                    <w:right w:val="none" w:sz="0" w:space="0" w:color="auto"/>
                  </w:divBdr>
                </w:div>
                <w:div w:id="1325665061">
                  <w:marLeft w:val="0"/>
                  <w:marRight w:val="0"/>
                  <w:marTop w:val="40"/>
                  <w:marBottom w:val="40"/>
                  <w:divBdr>
                    <w:top w:val="none" w:sz="0" w:space="0" w:color="auto"/>
                    <w:left w:val="none" w:sz="0" w:space="0" w:color="auto"/>
                    <w:bottom w:val="none" w:sz="0" w:space="0" w:color="auto"/>
                    <w:right w:val="none" w:sz="0" w:space="0" w:color="auto"/>
                  </w:divBdr>
                </w:div>
                <w:div w:id="545914975">
                  <w:marLeft w:val="0"/>
                  <w:marRight w:val="0"/>
                  <w:marTop w:val="40"/>
                  <w:marBottom w:val="40"/>
                  <w:divBdr>
                    <w:top w:val="none" w:sz="0" w:space="0" w:color="auto"/>
                    <w:left w:val="none" w:sz="0" w:space="0" w:color="auto"/>
                    <w:bottom w:val="none" w:sz="0" w:space="0" w:color="auto"/>
                    <w:right w:val="none" w:sz="0" w:space="0" w:color="auto"/>
                  </w:divBdr>
                </w:div>
                <w:div w:id="1151562782">
                  <w:marLeft w:val="0"/>
                  <w:marRight w:val="0"/>
                  <w:marTop w:val="40"/>
                  <w:marBottom w:val="40"/>
                  <w:divBdr>
                    <w:top w:val="none" w:sz="0" w:space="0" w:color="auto"/>
                    <w:left w:val="none" w:sz="0" w:space="0" w:color="auto"/>
                    <w:bottom w:val="none" w:sz="0" w:space="0" w:color="auto"/>
                    <w:right w:val="none" w:sz="0" w:space="0" w:color="auto"/>
                  </w:divBdr>
                </w:div>
                <w:div w:id="1471945482">
                  <w:marLeft w:val="0"/>
                  <w:marRight w:val="0"/>
                  <w:marTop w:val="40"/>
                  <w:marBottom w:val="40"/>
                  <w:divBdr>
                    <w:top w:val="none" w:sz="0" w:space="0" w:color="auto"/>
                    <w:left w:val="none" w:sz="0" w:space="0" w:color="auto"/>
                    <w:bottom w:val="none" w:sz="0" w:space="0" w:color="auto"/>
                    <w:right w:val="none" w:sz="0" w:space="0" w:color="auto"/>
                  </w:divBdr>
                </w:div>
                <w:div w:id="1542783503">
                  <w:marLeft w:val="0"/>
                  <w:marRight w:val="0"/>
                  <w:marTop w:val="40"/>
                  <w:marBottom w:val="40"/>
                  <w:divBdr>
                    <w:top w:val="none" w:sz="0" w:space="0" w:color="auto"/>
                    <w:left w:val="none" w:sz="0" w:space="0" w:color="auto"/>
                    <w:bottom w:val="none" w:sz="0" w:space="0" w:color="auto"/>
                    <w:right w:val="none" w:sz="0" w:space="0" w:color="auto"/>
                  </w:divBdr>
                </w:div>
                <w:div w:id="279919525">
                  <w:marLeft w:val="0"/>
                  <w:marRight w:val="0"/>
                  <w:marTop w:val="40"/>
                  <w:marBottom w:val="40"/>
                  <w:divBdr>
                    <w:top w:val="none" w:sz="0" w:space="0" w:color="auto"/>
                    <w:left w:val="none" w:sz="0" w:space="0" w:color="auto"/>
                    <w:bottom w:val="none" w:sz="0" w:space="0" w:color="auto"/>
                    <w:right w:val="none" w:sz="0" w:space="0" w:color="auto"/>
                  </w:divBdr>
                </w:div>
                <w:div w:id="1301307699">
                  <w:marLeft w:val="0"/>
                  <w:marRight w:val="0"/>
                  <w:marTop w:val="40"/>
                  <w:marBottom w:val="40"/>
                  <w:divBdr>
                    <w:top w:val="none" w:sz="0" w:space="0" w:color="auto"/>
                    <w:left w:val="none" w:sz="0" w:space="0" w:color="auto"/>
                    <w:bottom w:val="none" w:sz="0" w:space="0" w:color="auto"/>
                    <w:right w:val="none" w:sz="0" w:space="0" w:color="auto"/>
                  </w:divBdr>
                </w:div>
                <w:div w:id="18048561">
                  <w:marLeft w:val="0"/>
                  <w:marRight w:val="0"/>
                  <w:marTop w:val="40"/>
                  <w:marBottom w:val="40"/>
                  <w:divBdr>
                    <w:top w:val="none" w:sz="0" w:space="0" w:color="auto"/>
                    <w:left w:val="none" w:sz="0" w:space="0" w:color="auto"/>
                    <w:bottom w:val="none" w:sz="0" w:space="0" w:color="auto"/>
                    <w:right w:val="none" w:sz="0" w:space="0" w:color="auto"/>
                  </w:divBdr>
                </w:div>
                <w:div w:id="359668429">
                  <w:marLeft w:val="0"/>
                  <w:marRight w:val="0"/>
                  <w:marTop w:val="40"/>
                  <w:marBottom w:val="40"/>
                  <w:divBdr>
                    <w:top w:val="none" w:sz="0" w:space="0" w:color="auto"/>
                    <w:left w:val="none" w:sz="0" w:space="0" w:color="auto"/>
                    <w:bottom w:val="none" w:sz="0" w:space="0" w:color="auto"/>
                    <w:right w:val="none" w:sz="0" w:space="0" w:color="auto"/>
                  </w:divBdr>
                </w:div>
                <w:div w:id="1114713479">
                  <w:marLeft w:val="0"/>
                  <w:marRight w:val="0"/>
                  <w:marTop w:val="40"/>
                  <w:marBottom w:val="40"/>
                  <w:divBdr>
                    <w:top w:val="none" w:sz="0" w:space="0" w:color="auto"/>
                    <w:left w:val="none" w:sz="0" w:space="0" w:color="auto"/>
                    <w:bottom w:val="none" w:sz="0" w:space="0" w:color="auto"/>
                    <w:right w:val="none" w:sz="0" w:space="0" w:color="auto"/>
                  </w:divBdr>
                </w:div>
                <w:div w:id="747849362">
                  <w:marLeft w:val="0"/>
                  <w:marRight w:val="0"/>
                  <w:marTop w:val="40"/>
                  <w:marBottom w:val="40"/>
                  <w:divBdr>
                    <w:top w:val="none" w:sz="0" w:space="0" w:color="auto"/>
                    <w:left w:val="none" w:sz="0" w:space="0" w:color="auto"/>
                    <w:bottom w:val="none" w:sz="0" w:space="0" w:color="auto"/>
                    <w:right w:val="none" w:sz="0" w:space="0" w:color="auto"/>
                  </w:divBdr>
                </w:div>
                <w:div w:id="1908494200">
                  <w:marLeft w:val="0"/>
                  <w:marRight w:val="0"/>
                  <w:marTop w:val="40"/>
                  <w:marBottom w:val="40"/>
                  <w:divBdr>
                    <w:top w:val="none" w:sz="0" w:space="0" w:color="auto"/>
                    <w:left w:val="none" w:sz="0" w:space="0" w:color="auto"/>
                    <w:bottom w:val="none" w:sz="0" w:space="0" w:color="auto"/>
                    <w:right w:val="none" w:sz="0" w:space="0" w:color="auto"/>
                  </w:divBdr>
                </w:div>
                <w:div w:id="1503811290">
                  <w:marLeft w:val="0"/>
                  <w:marRight w:val="0"/>
                  <w:marTop w:val="40"/>
                  <w:marBottom w:val="40"/>
                  <w:divBdr>
                    <w:top w:val="none" w:sz="0" w:space="0" w:color="auto"/>
                    <w:left w:val="none" w:sz="0" w:space="0" w:color="auto"/>
                    <w:bottom w:val="none" w:sz="0" w:space="0" w:color="auto"/>
                    <w:right w:val="none" w:sz="0" w:space="0" w:color="auto"/>
                  </w:divBdr>
                </w:div>
                <w:div w:id="184905143">
                  <w:marLeft w:val="0"/>
                  <w:marRight w:val="0"/>
                  <w:marTop w:val="40"/>
                  <w:marBottom w:val="40"/>
                  <w:divBdr>
                    <w:top w:val="none" w:sz="0" w:space="0" w:color="auto"/>
                    <w:left w:val="none" w:sz="0" w:space="0" w:color="auto"/>
                    <w:bottom w:val="none" w:sz="0" w:space="0" w:color="auto"/>
                    <w:right w:val="none" w:sz="0" w:space="0" w:color="auto"/>
                  </w:divBdr>
                </w:div>
                <w:div w:id="606274205">
                  <w:marLeft w:val="0"/>
                  <w:marRight w:val="0"/>
                  <w:marTop w:val="40"/>
                  <w:marBottom w:val="40"/>
                  <w:divBdr>
                    <w:top w:val="none" w:sz="0" w:space="0" w:color="auto"/>
                    <w:left w:val="none" w:sz="0" w:space="0" w:color="auto"/>
                    <w:bottom w:val="none" w:sz="0" w:space="0" w:color="auto"/>
                    <w:right w:val="none" w:sz="0" w:space="0" w:color="auto"/>
                  </w:divBdr>
                </w:div>
                <w:div w:id="1275598827">
                  <w:marLeft w:val="0"/>
                  <w:marRight w:val="0"/>
                  <w:marTop w:val="40"/>
                  <w:marBottom w:val="40"/>
                  <w:divBdr>
                    <w:top w:val="none" w:sz="0" w:space="0" w:color="auto"/>
                    <w:left w:val="none" w:sz="0" w:space="0" w:color="auto"/>
                    <w:bottom w:val="none" w:sz="0" w:space="0" w:color="auto"/>
                    <w:right w:val="none" w:sz="0" w:space="0" w:color="auto"/>
                  </w:divBdr>
                </w:div>
                <w:div w:id="447239761">
                  <w:marLeft w:val="0"/>
                  <w:marRight w:val="0"/>
                  <w:marTop w:val="40"/>
                  <w:marBottom w:val="40"/>
                  <w:divBdr>
                    <w:top w:val="none" w:sz="0" w:space="0" w:color="auto"/>
                    <w:left w:val="none" w:sz="0" w:space="0" w:color="auto"/>
                    <w:bottom w:val="none" w:sz="0" w:space="0" w:color="auto"/>
                    <w:right w:val="none" w:sz="0" w:space="0" w:color="auto"/>
                  </w:divBdr>
                </w:div>
                <w:div w:id="278144470">
                  <w:marLeft w:val="0"/>
                  <w:marRight w:val="0"/>
                  <w:marTop w:val="40"/>
                  <w:marBottom w:val="40"/>
                  <w:divBdr>
                    <w:top w:val="none" w:sz="0" w:space="0" w:color="auto"/>
                    <w:left w:val="none" w:sz="0" w:space="0" w:color="auto"/>
                    <w:bottom w:val="none" w:sz="0" w:space="0" w:color="auto"/>
                    <w:right w:val="none" w:sz="0" w:space="0" w:color="auto"/>
                  </w:divBdr>
                </w:div>
                <w:div w:id="52706140">
                  <w:marLeft w:val="0"/>
                  <w:marRight w:val="0"/>
                  <w:marTop w:val="40"/>
                  <w:marBottom w:val="40"/>
                  <w:divBdr>
                    <w:top w:val="none" w:sz="0" w:space="0" w:color="auto"/>
                    <w:left w:val="none" w:sz="0" w:space="0" w:color="auto"/>
                    <w:bottom w:val="none" w:sz="0" w:space="0" w:color="auto"/>
                    <w:right w:val="none" w:sz="0" w:space="0" w:color="auto"/>
                  </w:divBdr>
                </w:div>
                <w:div w:id="1689284570">
                  <w:marLeft w:val="0"/>
                  <w:marRight w:val="0"/>
                  <w:marTop w:val="40"/>
                  <w:marBottom w:val="40"/>
                  <w:divBdr>
                    <w:top w:val="none" w:sz="0" w:space="0" w:color="auto"/>
                    <w:left w:val="none" w:sz="0" w:space="0" w:color="auto"/>
                    <w:bottom w:val="none" w:sz="0" w:space="0" w:color="auto"/>
                    <w:right w:val="none" w:sz="0" w:space="0" w:color="auto"/>
                  </w:divBdr>
                </w:div>
                <w:div w:id="753552309">
                  <w:marLeft w:val="0"/>
                  <w:marRight w:val="0"/>
                  <w:marTop w:val="40"/>
                  <w:marBottom w:val="40"/>
                  <w:divBdr>
                    <w:top w:val="none" w:sz="0" w:space="0" w:color="auto"/>
                    <w:left w:val="none" w:sz="0" w:space="0" w:color="auto"/>
                    <w:bottom w:val="none" w:sz="0" w:space="0" w:color="auto"/>
                    <w:right w:val="none" w:sz="0" w:space="0" w:color="auto"/>
                  </w:divBdr>
                </w:div>
                <w:div w:id="55782360">
                  <w:marLeft w:val="0"/>
                  <w:marRight w:val="0"/>
                  <w:marTop w:val="40"/>
                  <w:marBottom w:val="40"/>
                  <w:divBdr>
                    <w:top w:val="none" w:sz="0" w:space="0" w:color="auto"/>
                    <w:left w:val="none" w:sz="0" w:space="0" w:color="auto"/>
                    <w:bottom w:val="none" w:sz="0" w:space="0" w:color="auto"/>
                    <w:right w:val="none" w:sz="0" w:space="0" w:color="auto"/>
                  </w:divBdr>
                </w:div>
                <w:div w:id="445781246">
                  <w:marLeft w:val="0"/>
                  <w:marRight w:val="0"/>
                  <w:marTop w:val="40"/>
                  <w:marBottom w:val="40"/>
                  <w:divBdr>
                    <w:top w:val="none" w:sz="0" w:space="0" w:color="auto"/>
                    <w:left w:val="none" w:sz="0" w:space="0" w:color="auto"/>
                    <w:bottom w:val="none" w:sz="0" w:space="0" w:color="auto"/>
                    <w:right w:val="none" w:sz="0" w:space="0" w:color="auto"/>
                  </w:divBdr>
                </w:div>
                <w:div w:id="1661695369">
                  <w:marLeft w:val="0"/>
                  <w:marRight w:val="0"/>
                  <w:marTop w:val="40"/>
                  <w:marBottom w:val="40"/>
                  <w:divBdr>
                    <w:top w:val="none" w:sz="0" w:space="0" w:color="auto"/>
                    <w:left w:val="none" w:sz="0" w:space="0" w:color="auto"/>
                    <w:bottom w:val="none" w:sz="0" w:space="0" w:color="auto"/>
                    <w:right w:val="none" w:sz="0" w:space="0" w:color="auto"/>
                  </w:divBdr>
                </w:div>
                <w:div w:id="681859158">
                  <w:marLeft w:val="0"/>
                  <w:marRight w:val="0"/>
                  <w:marTop w:val="40"/>
                  <w:marBottom w:val="40"/>
                  <w:divBdr>
                    <w:top w:val="none" w:sz="0" w:space="0" w:color="auto"/>
                    <w:left w:val="none" w:sz="0" w:space="0" w:color="auto"/>
                    <w:bottom w:val="none" w:sz="0" w:space="0" w:color="auto"/>
                    <w:right w:val="none" w:sz="0" w:space="0" w:color="auto"/>
                  </w:divBdr>
                </w:div>
                <w:div w:id="1803382383">
                  <w:marLeft w:val="0"/>
                  <w:marRight w:val="0"/>
                  <w:marTop w:val="40"/>
                  <w:marBottom w:val="40"/>
                  <w:divBdr>
                    <w:top w:val="none" w:sz="0" w:space="0" w:color="auto"/>
                    <w:left w:val="none" w:sz="0" w:space="0" w:color="auto"/>
                    <w:bottom w:val="none" w:sz="0" w:space="0" w:color="auto"/>
                    <w:right w:val="none" w:sz="0" w:space="0" w:color="auto"/>
                  </w:divBdr>
                </w:div>
                <w:div w:id="1362321791">
                  <w:marLeft w:val="0"/>
                  <w:marRight w:val="0"/>
                  <w:marTop w:val="40"/>
                  <w:marBottom w:val="40"/>
                  <w:divBdr>
                    <w:top w:val="none" w:sz="0" w:space="0" w:color="auto"/>
                    <w:left w:val="none" w:sz="0" w:space="0" w:color="auto"/>
                    <w:bottom w:val="none" w:sz="0" w:space="0" w:color="auto"/>
                    <w:right w:val="none" w:sz="0" w:space="0" w:color="auto"/>
                  </w:divBdr>
                </w:div>
                <w:div w:id="1940676428">
                  <w:marLeft w:val="0"/>
                  <w:marRight w:val="0"/>
                  <w:marTop w:val="40"/>
                  <w:marBottom w:val="40"/>
                  <w:divBdr>
                    <w:top w:val="none" w:sz="0" w:space="0" w:color="auto"/>
                    <w:left w:val="none" w:sz="0" w:space="0" w:color="auto"/>
                    <w:bottom w:val="none" w:sz="0" w:space="0" w:color="auto"/>
                    <w:right w:val="none" w:sz="0" w:space="0" w:color="auto"/>
                  </w:divBdr>
                </w:div>
                <w:div w:id="194780844">
                  <w:marLeft w:val="0"/>
                  <w:marRight w:val="0"/>
                  <w:marTop w:val="40"/>
                  <w:marBottom w:val="40"/>
                  <w:divBdr>
                    <w:top w:val="none" w:sz="0" w:space="0" w:color="auto"/>
                    <w:left w:val="none" w:sz="0" w:space="0" w:color="auto"/>
                    <w:bottom w:val="none" w:sz="0" w:space="0" w:color="auto"/>
                    <w:right w:val="none" w:sz="0" w:space="0" w:color="auto"/>
                  </w:divBdr>
                </w:div>
                <w:div w:id="1126390526">
                  <w:marLeft w:val="0"/>
                  <w:marRight w:val="0"/>
                  <w:marTop w:val="40"/>
                  <w:marBottom w:val="40"/>
                  <w:divBdr>
                    <w:top w:val="none" w:sz="0" w:space="0" w:color="auto"/>
                    <w:left w:val="none" w:sz="0" w:space="0" w:color="auto"/>
                    <w:bottom w:val="none" w:sz="0" w:space="0" w:color="auto"/>
                    <w:right w:val="none" w:sz="0" w:space="0" w:color="auto"/>
                  </w:divBdr>
                </w:div>
                <w:div w:id="1523085216">
                  <w:marLeft w:val="0"/>
                  <w:marRight w:val="0"/>
                  <w:marTop w:val="40"/>
                  <w:marBottom w:val="40"/>
                  <w:divBdr>
                    <w:top w:val="none" w:sz="0" w:space="0" w:color="auto"/>
                    <w:left w:val="none" w:sz="0" w:space="0" w:color="auto"/>
                    <w:bottom w:val="none" w:sz="0" w:space="0" w:color="auto"/>
                    <w:right w:val="none" w:sz="0" w:space="0" w:color="auto"/>
                  </w:divBdr>
                </w:div>
                <w:div w:id="147211927">
                  <w:marLeft w:val="0"/>
                  <w:marRight w:val="0"/>
                  <w:marTop w:val="40"/>
                  <w:marBottom w:val="40"/>
                  <w:divBdr>
                    <w:top w:val="none" w:sz="0" w:space="0" w:color="auto"/>
                    <w:left w:val="none" w:sz="0" w:space="0" w:color="auto"/>
                    <w:bottom w:val="none" w:sz="0" w:space="0" w:color="auto"/>
                    <w:right w:val="none" w:sz="0" w:space="0" w:color="auto"/>
                  </w:divBdr>
                </w:div>
                <w:div w:id="941183271">
                  <w:marLeft w:val="0"/>
                  <w:marRight w:val="0"/>
                  <w:marTop w:val="40"/>
                  <w:marBottom w:val="40"/>
                  <w:divBdr>
                    <w:top w:val="none" w:sz="0" w:space="0" w:color="auto"/>
                    <w:left w:val="none" w:sz="0" w:space="0" w:color="auto"/>
                    <w:bottom w:val="none" w:sz="0" w:space="0" w:color="auto"/>
                    <w:right w:val="none" w:sz="0" w:space="0" w:color="auto"/>
                  </w:divBdr>
                </w:div>
                <w:div w:id="1647272571">
                  <w:marLeft w:val="0"/>
                  <w:marRight w:val="0"/>
                  <w:marTop w:val="40"/>
                  <w:marBottom w:val="40"/>
                  <w:divBdr>
                    <w:top w:val="none" w:sz="0" w:space="0" w:color="auto"/>
                    <w:left w:val="none" w:sz="0" w:space="0" w:color="auto"/>
                    <w:bottom w:val="none" w:sz="0" w:space="0" w:color="auto"/>
                    <w:right w:val="none" w:sz="0" w:space="0" w:color="auto"/>
                  </w:divBdr>
                </w:div>
                <w:div w:id="610164803">
                  <w:marLeft w:val="0"/>
                  <w:marRight w:val="0"/>
                  <w:marTop w:val="40"/>
                  <w:marBottom w:val="40"/>
                  <w:divBdr>
                    <w:top w:val="none" w:sz="0" w:space="0" w:color="auto"/>
                    <w:left w:val="none" w:sz="0" w:space="0" w:color="auto"/>
                    <w:bottom w:val="none" w:sz="0" w:space="0" w:color="auto"/>
                    <w:right w:val="none" w:sz="0" w:space="0" w:color="auto"/>
                  </w:divBdr>
                </w:div>
                <w:div w:id="514539288">
                  <w:marLeft w:val="0"/>
                  <w:marRight w:val="0"/>
                  <w:marTop w:val="40"/>
                  <w:marBottom w:val="40"/>
                  <w:divBdr>
                    <w:top w:val="none" w:sz="0" w:space="0" w:color="auto"/>
                    <w:left w:val="none" w:sz="0" w:space="0" w:color="auto"/>
                    <w:bottom w:val="none" w:sz="0" w:space="0" w:color="auto"/>
                    <w:right w:val="none" w:sz="0" w:space="0" w:color="auto"/>
                  </w:divBdr>
                </w:div>
                <w:div w:id="366562210">
                  <w:marLeft w:val="0"/>
                  <w:marRight w:val="0"/>
                  <w:marTop w:val="40"/>
                  <w:marBottom w:val="40"/>
                  <w:divBdr>
                    <w:top w:val="none" w:sz="0" w:space="0" w:color="auto"/>
                    <w:left w:val="none" w:sz="0" w:space="0" w:color="auto"/>
                    <w:bottom w:val="none" w:sz="0" w:space="0" w:color="auto"/>
                    <w:right w:val="none" w:sz="0" w:space="0" w:color="auto"/>
                  </w:divBdr>
                </w:div>
                <w:div w:id="448472141">
                  <w:marLeft w:val="0"/>
                  <w:marRight w:val="0"/>
                  <w:marTop w:val="40"/>
                  <w:marBottom w:val="40"/>
                  <w:divBdr>
                    <w:top w:val="none" w:sz="0" w:space="0" w:color="auto"/>
                    <w:left w:val="none" w:sz="0" w:space="0" w:color="auto"/>
                    <w:bottom w:val="none" w:sz="0" w:space="0" w:color="auto"/>
                    <w:right w:val="none" w:sz="0" w:space="0" w:color="auto"/>
                  </w:divBdr>
                </w:div>
                <w:div w:id="667638958">
                  <w:marLeft w:val="0"/>
                  <w:marRight w:val="0"/>
                  <w:marTop w:val="0"/>
                  <w:marBottom w:val="101"/>
                  <w:divBdr>
                    <w:top w:val="none" w:sz="0" w:space="0" w:color="auto"/>
                    <w:left w:val="none" w:sz="0" w:space="0" w:color="auto"/>
                    <w:bottom w:val="none" w:sz="0" w:space="0" w:color="auto"/>
                    <w:right w:val="none" w:sz="0" w:space="0" w:color="auto"/>
                  </w:divBdr>
                </w:div>
                <w:div w:id="561907137">
                  <w:marLeft w:val="0"/>
                  <w:marRight w:val="0"/>
                  <w:marTop w:val="0"/>
                  <w:marBottom w:val="101"/>
                  <w:divBdr>
                    <w:top w:val="none" w:sz="0" w:space="0" w:color="auto"/>
                    <w:left w:val="none" w:sz="0" w:space="0" w:color="auto"/>
                    <w:bottom w:val="none" w:sz="0" w:space="0" w:color="auto"/>
                    <w:right w:val="none" w:sz="0" w:space="0" w:color="auto"/>
                  </w:divBdr>
                </w:div>
              </w:divsChild>
            </w:div>
            <w:div w:id="386149826">
              <w:marLeft w:val="0"/>
              <w:marRight w:val="0"/>
              <w:marTop w:val="0"/>
              <w:marBottom w:val="0"/>
              <w:divBdr>
                <w:top w:val="none" w:sz="0" w:space="0" w:color="auto"/>
                <w:left w:val="none" w:sz="0" w:space="0" w:color="auto"/>
                <w:bottom w:val="none" w:sz="0" w:space="0" w:color="auto"/>
                <w:right w:val="none" w:sz="0" w:space="0" w:color="auto"/>
              </w:divBdr>
              <w:divsChild>
                <w:div w:id="616647176">
                  <w:marLeft w:val="0"/>
                  <w:marRight w:val="0"/>
                  <w:marTop w:val="0"/>
                  <w:marBottom w:val="101"/>
                  <w:divBdr>
                    <w:top w:val="none" w:sz="0" w:space="0" w:color="auto"/>
                    <w:left w:val="none" w:sz="0" w:space="0" w:color="auto"/>
                    <w:bottom w:val="none" w:sz="0" w:space="0" w:color="auto"/>
                    <w:right w:val="none" w:sz="0" w:space="0" w:color="auto"/>
                  </w:divBdr>
                </w:div>
                <w:div w:id="629670936">
                  <w:marLeft w:val="0"/>
                  <w:marRight w:val="0"/>
                  <w:marTop w:val="0"/>
                  <w:marBottom w:val="101"/>
                  <w:divBdr>
                    <w:top w:val="none" w:sz="0" w:space="0" w:color="auto"/>
                    <w:left w:val="none" w:sz="0" w:space="0" w:color="auto"/>
                    <w:bottom w:val="none" w:sz="0" w:space="0" w:color="auto"/>
                    <w:right w:val="none" w:sz="0" w:space="0" w:color="auto"/>
                  </w:divBdr>
                </w:div>
                <w:div w:id="603458341">
                  <w:marLeft w:val="0"/>
                  <w:marRight w:val="0"/>
                  <w:marTop w:val="0"/>
                  <w:marBottom w:val="101"/>
                  <w:divBdr>
                    <w:top w:val="none" w:sz="0" w:space="0" w:color="auto"/>
                    <w:left w:val="none" w:sz="0" w:space="0" w:color="auto"/>
                    <w:bottom w:val="none" w:sz="0" w:space="0" w:color="auto"/>
                    <w:right w:val="none" w:sz="0" w:space="0" w:color="auto"/>
                  </w:divBdr>
                </w:div>
                <w:div w:id="440075028">
                  <w:marLeft w:val="0"/>
                  <w:marRight w:val="0"/>
                  <w:marTop w:val="0"/>
                  <w:marBottom w:val="101"/>
                  <w:divBdr>
                    <w:top w:val="none" w:sz="0" w:space="0" w:color="auto"/>
                    <w:left w:val="none" w:sz="0" w:space="0" w:color="auto"/>
                    <w:bottom w:val="none" w:sz="0" w:space="0" w:color="auto"/>
                    <w:right w:val="none" w:sz="0" w:space="0" w:color="auto"/>
                  </w:divBdr>
                </w:div>
                <w:div w:id="1784034853">
                  <w:marLeft w:val="0"/>
                  <w:marRight w:val="0"/>
                  <w:marTop w:val="0"/>
                  <w:marBottom w:val="101"/>
                  <w:divBdr>
                    <w:top w:val="none" w:sz="0" w:space="0" w:color="auto"/>
                    <w:left w:val="none" w:sz="0" w:space="0" w:color="auto"/>
                    <w:bottom w:val="none" w:sz="0" w:space="0" w:color="auto"/>
                    <w:right w:val="none" w:sz="0" w:space="0" w:color="auto"/>
                  </w:divBdr>
                </w:div>
                <w:div w:id="1280989112">
                  <w:marLeft w:val="648"/>
                  <w:marRight w:val="0"/>
                  <w:marTop w:val="0"/>
                  <w:marBottom w:val="101"/>
                  <w:divBdr>
                    <w:top w:val="none" w:sz="0" w:space="0" w:color="auto"/>
                    <w:left w:val="none" w:sz="0" w:space="0" w:color="auto"/>
                    <w:bottom w:val="none" w:sz="0" w:space="0" w:color="auto"/>
                    <w:right w:val="none" w:sz="0" w:space="0" w:color="auto"/>
                  </w:divBdr>
                </w:div>
                <w:div w:id="1330324383">
                  <w:marLeft w:val="648"/>
                  <w:marRight w:val="0"/>
                  <w:marTop w:val="0"/>
                  <w:marBottom w:val="101"/>
                  <w:divBdr>
                    <w:top w:val="none" w:sz="0" w:space="0" w:color="auto"/>
                    <w:left w:val="none" w:sz="0" w:space="0" w:color="auto"/>
                    <w:bottom w:val="none" w:sz="0" w:space="0" w:color="auto"/>
                    <w:right w:val="none" w:sz="0" w:space="0" w:color="auto"/>
                  </w:divBdr>
                </w:div>
                <w:div w:id="610668846">
                  <w:marLeft w:val="648"/>
                  <w:marRight w:val="0"/>
                  <w:marTop w:val="0"/>
                  <w:marBottom w:val="101"/>
                  <w:divBdr>
                    <w:top w:val="none" w:sz="0" w:space="0" w:color="auto"/>
                    <w:left w:val="none" w:sz="0" w:space="0" w:color="auto"/>
                    <w:bottom w:val="none" w:sz="0" w:space="0" w:color="auto"/>
                    <w:right w:val="none" w:sz="0" w:space="0" w:color="auto"/>
                  </w:divBdr>
                </w:div>
                <w:div w:id="538663614">
                  <w:marLeft w:val="1008"/>
                  <w:marRight w:val="0"/>
                  <w:marTop w:val="0"/>
                  <w:marBottom w:val="101"/>
                  <w:divBdr>
                    <w:top w:val="none" w:sz="0" w:space="0" w:color="auto"/>
                    <w:left w:val="none" w:sz="0" w:space="0" w:color="auto"/>
                    <w:bottom w:val="none" w:sz="0" w:space="0" w:color="auto"/>
                    <w:right w:val="none" w:sz="0" w:space="0" w:color="auto"/>
                  </w:divBdr>
                </w:div>
                <w:div w:id="1219441523">
                  <w:marLeft w:val="0"/>
                  <w:marRight w:val="0"/>
                  <w:marTop w:val="0"/>
                  <w:marBottom w:val="101"/>
                  <w:divBdr>
                    <w:top w:val="none" w:sz="0" w:space="0" w:color="auto"/>
                    <w:left w:val="none" w:sz="0" w:space="0" w:color="auto"/>
                    <w:bottom w:val="none" w:sz="0" w:space="0" w:color="auto"/>
                    <w:right w:val="none" w:sz="0" w:space="0" w:color="auto"/>
                  </w:divBdr>
                </w:div>
                <w:div w:id="1610429669">
                  <w:marLeft w:val="648"/>
                  <w:marRight w:val="0"/>
                  <w:marTop w:val="0"/>
                  <w:marBottom w:val="101"/>
                  <w:divBdr>
                    <w:top w:val="none" w:sz="0" w:space="0" w:color="auto"/>
                    <w:left w:val="none" w:sz="0" w:space="0" w:color="auto"/>
                    <w:bottom w:val="none" w:sz="0" w:space="0" w:color="auto"/>
                    <w:right w:val="none" w:sz="0" w:space="0" w:color="auto"/>
                  </w:divBdr>
                </w:div>
                <w:div w:id="1179462999">
                  <w:marLeft w:val="648"/>
                  <w:marRight w:val="0"/>
                  <w:marTop w:val="0"/>
                  <w:marBottom w:val="101"/>
                  <w:divBdr>
                    <w:top w:val="none" w:sz="0" w:space="0" w:color="auto"/>
                    <w:left w:val="none" w:sz="0" w:space="0" w:color="auto"/>
                    <w:bottom w:val="none" w:sz="0" w:space="0" w:color="auto"/>
                    <w:right w:val="none" w:sz="0" w:space="0" w:color="auto"/>
                  </w:divBdr>
                </w:div>
                <w:div w:id="1761869898">
                  <w:marLeft w:val="0"/>
                  <w:marRight w:val="0"/>
                  <w:marTop w:val="0"/>
                  <w:marBottom w:val="101"/>
                  <w:divBdr>
                    <w:top w:val="none" w:sz="0" w:space="0" w:color="auto"/>
                    <w:left w:val="none" w:sz="0" w:space="0" w:color="auto"/>
                    <w:bottom w:val="none" w:sz="0" w:space="0" w:color="auto"/>
                    <w:right w:val="none" w:sz="0" w:space="0" w:color="auto"/>
                  </w:divBdr>
                </w:div>
                <w:div w:id="292104047">
                  <w:marLeft w:val="0"/>
                  <w:marRight w:val="0"/>
                  <w:marTop w:val="0"/>
                  <w:marBottom w:val="101"/>
                  <w:divBdr>
                    <w:top w:val="none" w:sz="0" w:space="0" w:color="auto"/>
                    <w:left w:val="none" w:sz="0" w:space="0" w:color="auto"/>
                    <w:bottom w:val="none" w:sz="0" w:space="0" w:color="auto"/>
                    <w:right w:val="none" w:sz="0" w:space="0" w:color="auto"/>
                  </w:divBdr>
                </w:div>
                <w:div w:id="1454713124">
                  <w:marLeft w:val="0"/>
                  <w:marRight w:val="0"/>
                  <w:marTop w:val="0"/>
                  <w:marBottom w:val="101"/>
                  <w:divBdr>
                    <w:top w:val="none" w:sz="0" w:space="0" w:color="auto"/>
                    <w:left w:val="none" w:sz="0" w:space="0" w:color="auto"/>
                    <w:bottom w:val="none" w:sz="0" w:space="0" w:color="auto"/>
                    <w:right w:val="none" w:sz="0" w:space="0" w:color="auto"/>
                  </w:divBdr>
                </w:div>
                <w:div w:id="1710304298">
                  <w:marLeft w:val="0"/>
                  <w:marRight w:val="0"/>
                  <w:marTop w:val="0"/>
                  <w:marBottom w:val="101"/>
                  <w:divBdr>
                    <w:top w:val="none" w:sz="0" w:space="0" w:color="auto"/>
                    <w:left w:val="none" w:sz="0" w:space="0" w:color="auto"/>
                    <w:bottom w:val="none" w:sz="0" w:space="0" w:color="auto"/>
                    <w:right w:val="none" w:sz="0" w:space="0" w:color="auto"/>
                  </w:divBdr>
                </w:div>
                <w:div w:id="1238172642">
                  <w:marLeft w:val="0"/>
                  <w:marRight w:val="0"/>
                  <w:marTop w:val="0"/>
                  <w:marBottom w:val="101"/>
                  <w:divBdr>
                    <w:top w:val="none" w:sz="0" w:space="0" w:color="auto"/>
                    <w:left w:val="none" w:sz="0" w:space="0" w:color="auto"/>
                    <w:bottom w:val="none" w:sz="0" w:space="0" w:color="auto"/>
                    <w:right w:val="none" w:sz="0" w:space="0" w:color="auto"/>
                  </w:divBdr>
                </w:div>
                <w:div w:id="1811366787">
                  <w:marLeft w:val="0"/>
                  <w:marRight w:val="0"/>
                  <w:marTop w:val="0"/>
                  <w:marBottom w:val="101"/>
                  <w:divBdr>
                    <w:top w:val="none" w:sz="0" w:space="0" w:color="auto"/>
                    <w:left w:val="none" w:sz="0" w:space="0" w:color="auto"/>
                    <w:bottom w:val="none" w:sz="0" w:space="0" w:color="auto"/>
                    <w:right w:val="none" w:sz="0" w:space="0" w:color="auto"/>
                  </w:divBdr>
                </w:div>
                <w:div w:id="510996199">
                  <w:marLeft w:val="0"/>
                  <w:marRight w:val="0"/>
                  <w:marTop w:val="0"/>
                  <w:marBottom w:val="101"/>
                  <w:divBdr>
                    <w:top w:val="none" w:sz="0" w:space="0" w:color="auto"/>
                    <w:left w:val="none" w:sz="0" w:space="0" w:color="auto"/>
                    <w:bottom w:val="none" w:sz="0" w:space="0" w:color="auto"/>
                    <w:right w:val="none" w:sz="0" w:space="0" w:color="auto"/>
                  </w:divBdr>
                </w:div>
                <w:div w:id="1483543608">
                  <w:marLeft w:val="0"/>
                  <w:marRight w:val="0"/>
                  <w:marTop w:val="0"/>
                  <w:marBottom w:val="101"/>
                  <w:divBdr>
                    <w:top w:val="none" w:sz="0" w:space="0" w:color="auto"/>
                    <w:left w:val="none" w:sz="0" w:space="0" w:color="auto"/>
                    <w:bottom w:val="none" w:sz="0" w:space="0" w:color="auto"/>
                    <w:right w:val="none" w:sz="0" w:space="0" w:color="auto"/>
                  </w:divBdr>
                </w:div>
                <w:div w:id="967587114">
                  <w:marLeft w:val="0"/>
                  <w:marRight w:val="0"/>
                  <w:marTop w:val="0"/>
                  <w:marBottom w:val="101"/>
                  <w:divBdr>
                    <w:top w:val="none" w:sz="0" w:space="0" w:color="auto"/>
                    <w:left w:val="none" w:sz="0" w:space="0" w:color="auto"/>
                    <w:bottom w:val="none" w:sz="0" w:space="0" w:color="auto"/>
                    <w:right w:val="none" w:sz="0" w:space="0" w:color="auto"/>
                  </w:divBdr>
                </w:div>
                <w:div w:id="465704071">
                  <w:marLeft w:val="0"/>
                  <w:marRight w:val="0"/>
                  <w:marTop w:val="0"/>
                  <w:marBottom w:val="101"/>
                  <w:divBdr>
                    <w:top w:val="none" w:sz="0" w:space="0" w:color="auto"/>
                    <w:left w:val="none" w:sz="0" w:space="0" w:color="auto"/>
                    <w:bottom w:val="none" w:sz="0" w:space="0" w:color="auto"/>
                    <w:right w:val="none" w:sz="0" w:space="0" w:color="auto"/>
                  </w:divBdr>
                </w:div>
                <w:div w:id="474877771">
                  <w:marLeft w:val="0"/>
                  <w:marRight w:val="0"/>
                  <w:marTop w:val="0"/>
                  <w:marBottom w:val="101"/>
                  <w:divBdr>
                    <w:top w:val="none" w:sz="0" w:space="0" w:color="auto"/>
                    <w:left w:val="none" w:sz="0" w:space="0" w:color="auto"/>
                    <w:bottom w:val="none" w:sz="0" w:space="0" w:color="auto"/>
                    <w:right w:val="none" w:sz="0" w:space="0" w:color="auto"/>
                  </w:divBdr>
                </w:div>
                <w:div w:id="860361135">
                  <w:marLeft w:val="0"/>
                  <w:marRight w:val="0"/>
                  <w:marTop w:val="0"/>
                  <w:marBottom w:val="101"/>
                  <w:divBdr>
                    <w:top w:val="none" w:sz="0" w:space="0" w:color="auto"/>
                    <w:left w:val="none" w:sz="0" w:space="0" w:color="auto"/>
                    <w:bottom w:val="none" w:sz="0" w:space="0" w:color="auto"/>
                    <w:right w:val="none" w:sz="0" w:space="0" w:color="auto"/>
                  </w:divBdr>
                </w:div>
                <w:div w:id="2075546982">
                  <w:marLeft w:val="0"/>
                  <w:marRight w:val="0"/>
                  <w:marTop w:val="0"/>
                  <w:marBottom w:val="101"/>
                  <w:divBdr>
                    <w:top w:val="none" w:sz="0" w:space="0" w:color="auto"/>
                    <w:left w:val="none" w:sz="0" w:space="0" w:color="auto"/>
                    <w:bottom w:val="none" w:sz="0" w:space="0" w:color="auto"/>
                    <w:right w:val="none" w:sz="0" w:space="0" w:color="auto"/>
                  </w:divBdr>
                </w:div>
                <w:div w:id="1098254085">
                  <w:marLeft w:val="0"/>
                  <w:marRight w:val="0"/>
                  <w:marTop w:val="0"/>
                  <w:marBottom w:val="101"/>
                  <w:divBdr>
                    <w:top w:val="none" w:sz="0" w:space="0" w:color="auto"/>
                    <w:left w:val="none" w:sz="0" w:space="0" w:color="auto"/>
                    <w:bottom w:val="none" w:sz="0" w:space="0" w:color="auto"/>
                    <w:right w:val="none" w:sz="0" w:space="0" w:color="auto"/>
                  </w:divBdr>
                </w:div>
                <w:div w:id="270667453">
                  <w:marLeft w:val="0"/>
                  <w:marRight w:val="0"/>
                  <w:marTop w:val="0"/>
                  <w:marBottom w:val="101"/>
                  <w:divBdr>
                    <w:top w:val="none" w:sz="0" w:space="0" w:color="auto"/>
                    <w:left w:val="none" w:sz="0" w:space="0" w:color="auto"/>
                    <w:bottom w:val="none" w:sz="0" w:space="0" w:color="auto"/>
                    <w:right w:val="none" w:sz="0" w:space="0" w:color="auto"/>
                  </w:divBdr>
                </w:div>
                <w:div w:id="1927953811">
                  <w:marLeft w:val="648"/>
                  <w:marRight w:val="0"/>
                  <w:marTop w:val="0"/>
                  <w:marBottom w:val="101"/>
                  <w:divBdr>
                    <w:top w:val="none" w:sz="0" w:space="0" w:color="auto"/>
                    <w:left w:val="none" w:sz="0" w:space="0" w:color="auto"/>
                    <w:bottom w:val="none" w:sz="0" w:space="0" w:color="auto"/>
                    <w:right w:val="none" w:sz="0" w:space="0" w:color="auto"/>
                  </w:divBdr>
                </w:div>
                <w:div w:id="1098450400">
                  <w:marLeft w:val="648"/>
                  <w:marRight w:val="0"/>
                  <w:marTop w:val="0"/>
                  <w:marBottom w:val="101"/>
                  <w:divBdr>
                    <w:top w:val="none" w:sz="0" w:space="0" w:color="auto"/>
                    <w:left w:val="none" w:sz="0" w:space="0" w:color="auto"/>
                    <w:bottom w:val="none" w:sz="0" w:space="0" w:color="auto"/>
                    <w:right w:val="none" w:sz="0" w:space="0" w:color="auto"/>
                  </w:divBdr>
                </w:div>
                <w:div w:id="1658458221">
                  <w:marLeft w:val="648"/>
                  <w:marRight w:val="0"/>
                  <w:marTop w:val="0"/>
                  <w:marBottom w:val="101"/>
                  <w:divBdr>
                    <w:top w:val="none" w:sz="0" w:space="0" w:color="auto"/>
                    <w:left w:val="none" w:sz="0" w:space="0" w:color="auto"/>
                    <w:bottom w:val="none" w:sz="0" w:space="0" w:color="auto"/>
                    <w:right w:val="none" w:sz="0" w:space="0" w:color="auto"/>
                  </w:divBdr>
                </w:div>
                <w:div w:id="1014720737">
                  <w:marLeft w:val="648"/>
                  <w:marRight w:val="0"/>
                  <w:marTop w:val="0"/>
                  <w:marBottom w:val="101"/>
                  <w:divBdr>
                    <w:top w:val="none" w:sz="0" w:space="0" w:color="auto"/>
                    <w:left w:val="none" w:sz="0" w:space="0" w:color="auto"/>
                    <w:bottom w:val="none" w:sz="0" w:space="0" w:color="auto"/>
                    <w:right w:val="none" w:sz="0" w:space="0" w:color="auto"/>
                  </w:divBdr>
                </w:div>
                <w:div w:id="860321551">
                  <w:marLeft w:val="648"/>
                  <w:marRight w:val="0"/>
                  <w:marTop w:val="0"/>
                  <w:marBottom w:val="101"/>
                  <w:divBdr>
                    <w:top w:val="none" w:sz="0" w:space="0" w:color="auto"/>
                    <w:left w:val="none" w:sz="0" w:space="0" w:color="auto"/>
                    <w:bottom w:val="none" w:sz="0" w:space="0" w:color="auto"/>
                    <w:right w:val="none" w:sz="0" w:space="0" w:color="auto"/>
                  </w:divBdr>
                </w:div>
                <w:div w:id="446900219">
                  <w:marLeft w:val="1080"/>
                  <w:marRight w:val="0"/>
                  <w:marTop w:val="0"/>
                  <w:marBottom w:val="101"/>
                  <w:divBdr>
                    <w:top w:val="none" w:sz="0" w:space="0" w:color="auto"/>
                    <w:left w:val="none" w:sz="0" w:space="0" w:color="auto"/>
                    <w:bottom w:val="none" w:sz="0" w:space="0" w:color="auto"/>
                    <w:right w:val="none" w:sz="0" w:space="0" w:color="auto"/>
                  </w:divBdr>
                </w:div>
                <w:div w:id="1421949147">
                  <w:marLeft w:val="1080"/>
                  <w:marRight w:val="0"/>
                  <w:marTop w:val="0"/>
                  <w:marBottom w:val="101"/>
                  <w:divBdr>
                    <w:top w:val="none" w:sz="0" w:space="0" w:color="auto"/>
                    <w:left w:val="none" w:sz="0" w:space="0" w:color="auto"/>
                    <w:bottom w:val="none" w:sz="0" w:space="0" w:color="auto"/>
                    <w:right w:val="none" w:sz="0" w:space="0" w:color="auto"/>
                  </w:divBdr>
                </w:div>
                <w:div w:id="955913911">
                  <w:marLeft w:val="1080"/>
                  <w:marRight w:val="0"/>
                  <w:marTop w:val="0"/>
                  <w:marBottom w:val="101"/>
                  <w:divBdr>
                    <w:top w:val="none" w:sz="0" w:space="0" w:color="auto"/>
                    <w:left w:val="none" w:sz="0" w:space="0" w:color="auto"/>
                    <w:bottom w:val="none" w:sz="0" w:space="0" w:color="auto"/>
                    <w:right w:val="none" w:sz="0" w:space="0" w:color="auto"/>
                  </w:divBdr>
                </w:div>
                <w:div w:id="1747531828">
                  <w:marLeft w:val="1080"/>
                  <w:marRight w:val="0"/>
                  <w:marTop w:val="0"/>
                  <w:marBottom w:val="101"/>
                  <w:divBdr>
                    <w:top w:val="none" w:sz="0" w:space="0" w:color="auto"/>
                    <w:left w:val="none" w:sz="0" w:space="0" w:color="auto"/>
                    <w:bottom w:val="none" w:sz="0" w:space="0" w:color="auto"/>
                    <w:right w:val="none" w:sz="0" w:space="0" w:color="auto"/>
                  </w:divBdr>
                </w:div>
                <w:div w:id="766002069">
                  <w:marLeft w:val="648"/>
                  <w:marRight w:val="0"/>
                  <w:marTop w:val="0"/>
                  <w:marBottom w:val="101"/>
                  <w:divBdr>
                    <w:top w:val="none" w:sz="0" w:space="0" w:color="auto"/>
                    <w:left w:val="none" w:sz="0" w:space="0" w:color="auto"/>
                    <w:bottom w:val="none" w:sz="0" w:space="0" w:color="auto"/>
                    <w:right w:val="none" w:sz="0" w:space="0" w:color="auto"/>
                  </w:divBdr>
                </w:div>
                <w:div w:id="1087385941">
                  <w:marLeft w:val="648"/>
                  <w:marRight w:val="0"/>
                  <w:marTop w:val="0"/>
                  <w:marBottom w:val="101"/>
                  <w:divBdr>
                    <w:top w:val="none" w:sz="0" w:space="0" w:color="auto"/>
                    <w:left w:val="none" w:sz="0" w:space="0" w:color="auto"/>
                    <w:bottom w:val="none" w:sz="0" w:space="0" w:color="auto"/>
                    <w:right w:val="none" w:sz="0" w:space="0" w:color="auto"/>
                  </w:divBdr>
                </w:div>
                <w:div w:id="673266378">
                  <w:marLeft w:val="648"/>
                  <w:marRight w:val="0"/>
                  <w:marTop w:val="0"/>
                  <w:marBottom w:val="101"/>
                  <w:divBdr>
                    <w:top w:val="none" w:sz="0" w:space="0" w:color="auto"/>
                    <w:left w:val="none" w:sz="0" w:space="0" w:color="auto"/>
                    <w:bottom w:val="none" w:sz="0" w:space="0" w:color="auto"/>
                    <w:right w:val="none" w:sz="0" w:space="0" w:color="auto"/>
                  </w:divBdr>
                </w:div>
              </w:divsChild>
            </w:div>
            <w:div w:id="99110730">
              <w:marLeft w:val="0"/>
              <w:marRight w:val="0"/>
              <w:marTop w:val="0"/>
              <w:marBottom w:val="101"/>
              <w:divBdr>
                <w:top w:val="none" w:sz="0" w:space="0" w:color="auto"/>
                <w:left w:val="none" w:sz="0" w:space="0" w:color="auto"/>
                <w:bottom w:val="none" w:sz="0" w:space="0" w:color="auto"/>
                <w:right w:val="none" w:sz="0" w:space="0" w:color="auto"/>
              </w:divBdr>
            </w:div>
            <w:div w:id="1872452839">
              <w:marLeft w:val="0"/>
              <w:marRight w:val="0"/>
              <w:marTop w:val="0"/>
              <w:marBottom w:val="101"/>
              <w:divBdr>
                <w:top w:val="none" w:sz="0" w:space="0" w:color="auto"/>
                <w:left w:val="none" w:sz="0" w:space="0" w:color="auto"/>
                <w:bottom w:val="none" w:sz="0" w:space="0" w:color="auto"/>
                <w:right w:val="none" w:sz="0" w:space="0" w:color="auto"/>
              </w:divBdr>
            </w:div>
            <w:div w:id="512765785">
              <w:marLeft w:val="0"/>
              <w:marRight w:val="0"/>
              <w:marTop w:val="0"/>
              <w:marBottom w:val="101"/>
              <w:divBdr>
                <w:top w:val="none" w:sz="0" w:space="0" w:color="auto"/>
                <w:left w:val="none" w:sz="0" w:space="0" w:color="auto"/>
                <w:bottom w:val="none" w:sz="0" w:space="0" w:color="auto"/>
                <w:right w:val="none" w:sz="0" w:space="0" w:color="auto"/>
              </w:divBdr>
            </w:div>
            <w:div w:id="2134129114">
              <w:marLeft w:val="0"/>
              <w:marRight w:val="0"/>
              <w:marTop w:val="0"/>
              <w:marBottom w:val="101"/>
              <w:divBdr>
                <w:top w:val="none" w:sz="0" w:space="0" w:color="auto"/>
                <w:left w:val="none" w:sz="0" w:space="0" w:color="auto"/>
                <w:bottom w:val="none" w:sz="0" w:space="0" w:color="auto"/>
                <w:right w:val="none" w:sz="0" w:space="0" w:color="auto"/>
              </w:divBdr>
            </w:div>
            <w:div w:id="1718384992">
              <w:marLeft w:val="0"/>
              <w:marRight w:val="0"/>
              <w:marTop w:val="0"/>
              <w:marBottom w:val="101"/>
              <w:divBdr>
                <w:top w:val="none" w:sz="0" w:space="0" w:color="auto"/>
                <w:left w:val="none" w:sz="0" w:space="0" w:color="auto"/>
                <w:bottom w:val="none" w:sz="0" w:space="0" w:color="auto"/>
                <w:right w:val="none" w:sz="0" w:space="0" w:color="auto"/>
              </w:divBdr>
            </w:div>
            <w:div w:id="41370250">
              <w:marLeft w:val="0"/>
              <w:marRight w:val="0"/>
              <w:marTop w:val="0"/>
              <w:marBottom w:val="101"/>
              <w:divBdr>
                <w:top w:val="none" w:sz="0" w:space="0" w:color="auto"/>
                <w:left w:val="none" w:sz="0" w:space="0" w:color="auto"/>
                <w:bottom w:val="none" w:sz="0" w:space="0" w:color="auto"/>
                <w:right w:val="none" w:sz="0" w:space="0" w:color="auto"/>
              </w:divBdr>
            </w:div>
            <w:div w:id="1295985280">
              <w:marLeft w:val="0"/>
              <w:marRight w:val="0"/>
              <w:marTop w:val="0"/>
              <w:marBottom w:val="101"/>
              <w:divBdr>
                <w:top w:val="none" w:sz="0" w:space="0" w:color="auto"/>
                <w:left w:val="none" w:sz="0" w:space="0" w:color="auto"/>
                <w:bottom w:val="none" w:sz="0" w:space="0" w:color="auto"/>
                <w:right w:val="none" w:sz="0" w:space="0" w:color="auto"/>
              </w:divBdr>
            </w:div>
            <w:div w:id="16082663">
              <w:marLeft w:val="0"/>
              <w:marRight w:val="0"/>
              <w:marTop w:val="0"/>
              <w:marBottom w:val="101"/>
              <w:divBdr>
                <w:top w:val="none" w:sz="0" w:space="0" w:color="auto"/>
                <w:left w:val="none" w:sz="0" w:space="0" w:color="auto"/>
                <w:bottom w:val="none" w:sz="0" w:space="0" w:color="auto"/>
                <w:right w:val="none" w:sz="0" w:space="0" w:color="auto"/>
              </w:divBdr>
            </w:div>
            <w:div w:id="1399279572">
              <w:marLeft w:val="0"/>
              <w:marRight w:val="0"/>
              <w:marTop w:val="0"/>
              <w:marBottom w:val="101"/>
              <w:divBdr>
                <w:top w:val="none" w:sz="0" w:space="0" w:color="auto"/>
                <w:left w:val="none" w:sz="0" w:space="0" w:color="auto"/>
                <w:bottom w:val="none" w:sz="0" w:space="0" w:color="auto"/>
                <w:right w:val="none" w:sz="0" w:space="0" w:color="auto"/>
              </w:divBdr>
            </w:div>
            <w:div w:id="286855509">
              <w:marLeft w:val="0"/>
              <w:marRight w:val="0"/>
              <w:marTop w:val="0"/>
              <w:marBottom w:val="101"/>
              <w:divBdr>
                <w:top w:val="none" w:sz="0" w:space="0" w:color="auto"/>
                <w:left w:val="none" w:sz="0" w:space="0" w:color="auto"/>
                <w:bottom w:val="none" w:sz="0" w:space="0" w:color="auto"/>
                <w:right w:val="none" w:sz="0" w:space="0" w:color="auto"/>
              </w:divBdr>
            </w:div>
            <w:div w:id="2024624976">
              <w:marLeft w:val="0"/>
              <w:marRight w:val="0"/>
              <w:marTop w:val="0"/>
              <w:marBottom w:val="101"/>
              <w:divBdr>
                <w:top w:val="none" w:sz="0" w:space="0" w:color="auto"/>
                <w:left w:val="none" w:sz="0" w:space="0" w:color="auto"/>
                <w:bottom w:val="none" w:sz="0" w:space="0" w:color="auto"/>
                <w:right w:val="none" w:sz="0" w:space="0" w:color="auto"/>
              </w:divBdr>
            </w:div>
            <w:div w:id="1137339215">
              <w:marLeft w:val="0"/>
              <w:marRight w:val="0"/>
              <w:marTop w:val="0"/>
              <w:marBottom w:val="101"/>
              <w:divBdr>
                <w:top w:val="none" w:sz="0" w:space="0" w:color="auto"/>
                <w:left w:val="none" w:sz="0" w:space="0" w:color="auto"/>
                <w:bottom w:val="none" w:sz="0" w:space="0" w:color="auto"/>
                <w:right w:val="none" w:sz="0" w:space="0" w:color="auto"/>
              </w:divBdr>
            </w:div>
            <w:div w:id="1523669783">
              <w:marLeft w:val="0"/>
              <w:marRight w:val="0"/>
              <w:marTop w:val="0"/>
              <w:marBottom w:val="101"/>
              <w:divBdr>
                <w:top w:val="none" w:sz="0" w:space="0" w:color="auto"/>
                <w:left w:val="none" w:sz="0" w:space="0" w:color="auto"/>
                <w:bottom w:val="none" w:sz="0" w:space="0" w:color="auto"/>
                <w:right w:val="none" w:sz="0" w:space="0" w:color="auto"/>
              </w:divBdr>
            </w:div>
            <w:div w:id="327681730">
              <w:marLeft w:val="0"/>
              <w:marRight w:val="0"/>
              <w:marTop w:val="0"/>
              <w:marBottom w:val="101"/>
              <w:divBdr>
                <w:top w:val="none" w:sz="0" w:space="0" w:color="auto"/>
                <w:left w:val="none" w:sz="0" w:space="0" w:color="auto"/>
                <w:bottom w:val="none" w:sz="0" w:space="0" w:color="auto"/>
                <w:right w:val="none" w:sz="0" w:space="0" w:color="auto"/>
              </w:divBdr>
            </w:div>
            <w:div w:id="1124347359">
              <w:marLeft w:val="0"/>
              <w:marRight w:val="0"/>
              <w:marTop w:val="0"/>
              <w:marBottom w:val="101"/>
              <w:divBdr>
                <w:top w:val="none" w:sz="0" w:space="0" w:color="auto"/>
                <w:left w:val="none" w:sz="0" w:space="0" w:color="auto"/>
                <w:bottom w:val="none" w:sz="0" w:space="0" w:color="auto"/>
                <w:right w:val="none" w:sz="0" w:space="0" w:color="auto"/>
              </w:divBdr>
            </w:div>
            <w:div w:id="1795755399">
              <w:marLeft w:val="0"/>
              <w:marRight w:val="0"/>
              <w:marTop w:val="0"/>
              <w:marBottom w:val="101"/>
              <w:divBdr>
                <w:top w:val="none" w:sz="0" w:space="0" w:color="auto"/>
                <w:left w:val="none" w:sz="0" w:space="0" w:color="auto"/>
                <w:bottom w:val="none" w:sz="0" w:space="0" w:color="auto"/>
                <w:right w:val="none" w:sz="0" w:space="0" w:color="auto"/>
              </w:divBdr>
            </w:div>
            <w:div w:id="1881627341">
              <w:marLeft w:val="0"/>
              <w:marRight w:val="0"/>
              <w:marTop w:val="0"/>
              <w:marBottom w:val="101"/>
              <w:divBdr>
                <w:top w:val="none" w:sz="0" w:space="0" w:color="auto"/>
                <w:left w:val="none" w:sz="0" w:space="0" w:color="auto"/>
                <w:bottom w:val="none" w:sz="0" w:space="0" w:color="auto"/>
                <w:right w:val="none" w:sz="0" w:space="0" w:color="auto"/>
              </w:divBdr>
            </w:div>
            <w:div w:id="2060591137">
              <w:marLeft w:val="288"/>
              <w:marRight w:val="288"/>
              <w:marTop w:val="0"/>
              <w:marBottom w:val="101"/>
              <w:divBdr>
                <w:top w:val="none" w:sz="0" w:space="0" w:color="auto"/>
                <w:left w:val="none" w:sz="0" w:space="0" w:color="auto"/>
                <w:bottom w:val="none" w:sz="0" w:space="0" w:color="auto"/>
                <w:right w:val="none" w:sz="0" w:space="0" w:color="auto"/>
              </w:divBdr>
            </w:div>
            <w:div w:id="559368542">
              <w:marLeft w:val="0"/>
              <w:marRight w:val="0"/>
              <w:marTop w:val="0"/>
              <w:marBottom w:val="101"/>
              <w:divBdr>
                <w:top w:val="none" w:sz="0" w:space="0" w:color="auto"/>
                <w:left w:val="none" w:sz="0" w:space="0" w:color="auto"/>
                <w:bottom w:val="none" w:sz="0" w:space="0" w:color="auto"/>
                <w:right w:val="none" w:sz="0" w:space="0" w:color="auto"/>
              </w:divBdr>
            </w:div>
            <w:div w:id="1026492146">
              <w:marLeft w:val="0"/>
              <w:marRight w:val="0"/>
              <w:marTop w:val="0"/>
              <w:marBottom w:val="101"/>
              <w:divBdr>
                <w:top w:val="none" w:sz="0" w:space="0" w:color="auto"/>
                <w:left w:val="none" w:sz="0" w:space="0" w:color="auto"/>
                <w:bottom w:val="none" w:sz="0" w:space="0" w:color="auto"/>
                <w:right w:val="none" w:sz="0" w:space="0" w:color="auto"/>
              </w:divBdr>
            </w:div>
            <w:div w:id="70666629">
              <w:marLeft w:val="0"/>
              <w:marRight w:val="0"/>
              <w:marTop w:val="0"/>
              <w:marBottom w:val="101"/>
              <w:divBdr>
                <w:top w:val="none" w:sz="0" w:space="0" w:color="auto"/>
                <w:left w:val="none" w:sz="0" w:space="0" w:color="auto"/>
                <w:bottom w:val="none" w:sz="0" w:space="0" w:color="auto"/>
                <w:right w:val="none" w:sz="0" w:space="0" w:color="auto"/>
              </w:divBdr>
            </w:div>
            <w:div w:id="563026656">
              <w:marLeft w:val="0"/>
              <w:marRight w:val="0"/>
              <w:marTop w:val="0"/>
              <w:marBottom w:val="101"/>
              <w:divBdr>
                <w:top w:val="none" w:sz="0" w:space="0" w:color="auto"/>
                <w:left w:val="none" w:sz="0" w:space="0" w:color="auto"/>
                <w:bottom w:val="none" w:sz="0" w:space="0" w:color="auto"/>
                <w:right w:val="none" w:sz="0" w:space="0" w:color="auto"/>
              </w:divBdr>
            </w:div>
            <w:div w:id="580407954">
              <w:marLeft w:val="0"/>
              <w:marRight w:val="0"/>
              <w:marTop w:val="0"/>
              <w:marBottom w:val="101"/>
              <w:divBdr>
                <w:top w:val="none" w:sz="0" w:space="0" w:color="auto"/>
                <w:left w:val="none" w:sz="0" w:space="0" w:color="auto"/>
                <w:bottom w:val="none" w:sz="0" w:space="0" w:color="auto"/>
                <w:right w:val="none" w:sz="0" w:space="0" w:color="auto"/>
              </w:divBdr>
            </w:div>
            <w:div w:id="1158224767">
              <w:marLeft w:val="0"/>
              <w:marRight w:val="0"/>
              <w:marTop w:val="0"/>
              <w:marBottom w:val="101"/>
              <w:divBdr>
                <w:top w:val="none" w:sz="0" w:space="0" w:color="auto"/>
                <w:left w:val="none" w:sz="0" w:space="0" w:color="auto"/>
                <w:bottom w:val="none" w:sz="0" w:space="0" w:color="auto"/>
                <w:right w:val="none" w:sz="0" w:space="0" w:color="auto"/>
              </w:divBdr>
            </w:div>
            <w:div w:id="1519200953">
              <w:marLeft w:val="0"/>
              <w:marRight w:val="0"/>
              <w:marTop w:val="0"/>
              <w:marBottom w:val="101"/>
              <w:divBdr>
                <w:top w:val="none" w:sz="0" w:space="0" w:color="auto"/>
                <w:left w:val="none" w:sz="0" w:space="0" w:color="auto"/>
                <w:bottom w:val="none" w:sz="0" w:space="0" w:color="auto"/>
                <w:right w:val="none" w:sz="0" w:space="0" w:color="auto"/>
              </w:divBdr>
            </w:div>
            <w:div w:id="2128884399">
              <w:marLeft w:val="288"/>
              <w:marRight w:val="288"/>
              <w:marTop w:val="0"/>
              <w:marBottom w:val="101"/>
              <w:divBdr>
                <w:top w:val="none" w:sz="0" w:space="0" w:color="auto"/>
                <w:left w:val="none" w:sz="0" w:space="0" w:color="auto"/>
                <w:bottom w:val="none" w:sz="0" w:space="0" w:color="auto"/>
                <w:right w:val="none" w:sz="0" w:space="0" w:color="auto"/>
              </w:divBdr>
            </w:div>
            <w:div w:id="2137868774">
              <w:marLeft w:val="0"/>
              <w:marRight w:val="0"/>
              <w:marTop w:val="0"/>
              <w:marBottom w:val="101"/>
              <w:divBdr>
                <w:top w:val="none" w:sz="0" w:space="0" w:color="auto"/>
                <w:left w:val="none" w:sz="0" w:space="0" w:color="auto"/>
                <w:bottom w:val="none" w:sz="0" w:space="0" w:color="auto"/>
                <w:right w:val="none" w:sz="0" w:space="0" w:color="auto"/>
              </w:divBdr>
            </w:div>
            <w:div w:id="616763176">
              <w:marLeft w:val="0"/>
              <w:marRight w:val="0"/>
              <w:marTop w:val="0"/>
              <w:marBottom w:val="101"/>
              <w:divBdr>
                <w:top w:val="none" w:sz="0" w:space="0" w:color="auto"/>
                <w:left w:val="none" w:sz="0" w:space="0" w:color="auto"/>
                <w:bottom w:val="none" w:sz="0" w:space="0" w:color="auto"/>
                <w:right w:val="none" w:sz="0" w:space="0" w:color="auto"/>
              </w:divBdr>
            </w:div>
            <w:div w:id="1839883373">
              <w:marLeft w:val="0"/>
              <w:marRight w:val="0"/>
              <w:marTop w:val="0"/>
              <w:marBottom w:val="101"/>
              <w:divBdr>
                <w:top w:val="none" w:sz="0" w:space="0" w:color="auto"/>
                <w:left w:val="none" w:sz="0" w:space="0" w:color="auto"/>
                <w:bottom w:val="none" w:sz="0" w:space="0" w:color="auto"/>
                <w:right w:val="none" w:sz="0" w:space="0" w:color="auto"/>
              </w:divBdr>
            </w:div>
            <w:div w:id="1575434992">
              <w:marLeft w:val="0"/>
              <w:marRight w:val="0"/>
              <w:marTop w:val="0"/>
              <w:marBottom w:val="101"/>
              <w:divBdr>
                <w:top w:val="none" w:sz="0" w:space="0" w:color="auto"/>
                <w:left w:val="none" w:sz="0" w:space="0" w:color="auto"/>
                <w:bottom w:val="none" w:sz="0" w:space="0" w:color="auto"/>
                <w:right w:val="none" w:sz="0" w:space="0" w:color="auto"/>
              </w:divBdr>
            </w:div>
            <w:div w:id="279840261">
              <w:marLeft w:val="0"/>
              <w:marRight w:val="0"/>
              <w:marTop w:val="0"/>
              <w:marBottom w:val="101"/>
              <w:divBdr>
                <w:top w:val="none" w:sz="0" w:space="0" w:color="auto"/>
                <w:left w:val="none" w:sz="0" w:space="0" w:color="auto"/>
                <w:bottom w:val="none" w:sz="0" w:space="0" w:color="auto"/>
                <w:right w:val="none" w:sz="0" w:space="0" w:color="auto"/>
              </w:divBdr>
            </w:div>
            <w:div w:id="1699240397">
              <w:marLeft w:val="0"/>
              <w:marRight w:val="0"/>
              <w:marTop w:val="0"/>
              <w:marBottom w:val="101"/>
              <w:divBdr>
                <w:top w:val="none" w:sz="0" w:space="0" w:color="auto"/>
                <w:left w:val="none" w:sz="0" w:space="0" w:color="auto"/>
                <w:bottom w:val="none" w:sz="0" w:space="0" w:color="auto"/>
                <w:right w:val="none" w:sz="0" w:space="0" w:color="auto"/>
              </w:divBdr>
            </w:div>
            <w:div w:id="608506334">
              <w:marLeft w:val="0"/>
              <w:marRight w:val="0"/>
              <w:marTop w:val="0"/>
              <w:marBottom w:val="101"/>
              <w:divBdr>
                <w:top w:val="none" w:sz="0" w:space="0" w:color="auto"/>
                <w:left w:val="none" w:sz="0" w:space="0" w:color="auto"/>
                <w:bottom w:val="none" w:sz="0" w:space="0" w:color="auto"/>
                <w:right w:val="none" w:sz="0" w:space="0" w:color="auto"/>
              </w:divBdr>
            </w:div>
            <w:div w:id="176431972">
              <w:marLeft w:val="0"/>
              <w:marRight w:val="0"/>
              <w:marTop w:val="0"/>
              <w:marBottom w:val="101"/>
              <w:divBdr>
                <w:top w:val="none" w:sz="0" w:space="0" w:color="auto"/>
                <w:left w:val="none" w:sz="0" w:space="0" w:color="auto"/>
                <w:bottom w:val="none" w:sz="0" w:space="0" w:color="auto"/>
                <w:right w:val="none" w:sz="0" w:space="0" w:color="auto"/>
              </w:divBdr>
            </w:div>
            <w:div w:id="1364525522">
              <w:marLeft w:val="0"/>
              <w:marRight w:val="0"/>
              <w:marTop w:val="0"/>
              <w:marBottom w:val="101"/>
              <w:divBdr>
                <w:top w:val="none" w:sz="0" w:space="0" w:color="auto"/>
                <w:left w:val="none" w:sz="0" w:space="0" w:color="auto"/>
                <w:bottom w:val="none" w:sz="0" w:space="0" w:color="auto"/>
                <w:right w:val="none" w:sz="0" w:space="0" w:color="auto"/>
              </w:divBdr>
            </w:div>
            <w:div w:id="1737243923">
              <w:marLeft w:val="0"/>
              <w:marRight w:val="0"/>
              <w:marTop w:val="0"/>
              <w:marBottom w:val="101"/>
              <w:divBdr>
                <w:top w:val="none" w:sz="0" w:space="0" w:color="auto"/>
                <w:left w:val="none" w:sz="0" w:space="0" w:color="auto"/>
                <w:bottom w:val="none" w:sz="0" w:space="0" w:color="auto"/>
                <w:right w:val="none" w:sz="0" w:space="0" w:color="auto"/>
              </w:divBdr>
            </w:div>
            <w:div w:id="242183748">
              <w:marLeft w:val="0"/>
              <w:marRight w:val="0"/>
              <w:marTop w:val="0"/>
              <w:marBottom w:val="101"/>
              <w:divBdr>
                <w:top w:val="none" w:sz="0" w:space="0" w:color="auto"/>
                <w:left w:val="none" w:sz="0" w:space="0" w:color="auto"/>
                <w:bottom w:val="none" w:sz="0" w:space="0" w:color="auto"/>
                <w:right w:val="none" w:sz="0" w:space="0" w:color="auto"/>
              </w:divBdr>
            </w:div>
            <w:div w:id="1619606386">
              <w:marLeft w:val="0"/>
              <w:marRight w:val="0"/>
              <w:marTop w:val="0"/>
              <w:marBottom w:val="101"/>
              <w:divBdr>
                <w:top w:val="none" w:sz="0" w:space="0" w:color="auto"/>
                <w:left w:val="none" w:sz="0" w:space="0" w:color="auto"/>
                <w:bottom w:val="none" w:sz="0" w:space="0" w:color="auto"/>
                <w:right w:val="none" w:sz="0" w:space="0" w:color="auto"/>
              </w:divBdr>
            </w:div>
            <w:div w:id="429930370">
              <w:marLeft w:val="0"/>
              <w:marRight w:val="0"/>
              <w:marTop w:val="0"/>
              <w:marBottom w:val="101"/>
              <w:divBdr>
                <w:top w:val="none" w:sz="0" w:space="0" w:color="auto"/>
                <w:left w:val="none" w:sz="0" w:space="0" w:color="auto"/>
                <w:bottom w:val="none" w:sz="0" w:space="0" w:color="auto"/>
                <w:right w:val="none" w:sz="0" w:space="0" w:color="auto"/>
              </w:divBdr>
            </w:div>
            <w:div w:id="2116174429">
              <w:marLeft w:val="0"/>
              <w:marRight w:val="0"/>
              <w:marTop w:val="0"/>
              <w:marBottom w:val="101"/>
              <w:divBdr>
                <w:top w:val="none" w:sz="0" w:space="0" w:color="auto"/>
                <w:left w:val="none" w:sz="0" w:space="0" w:color="auto"/>
                <w:bottom w:val="none" w:sz="0" w:space="0" w:color="auto"/>
                <w:right w:val="none" w:sz="0" w:space="0" w:color="auto"/>
              </w:divBdr>
            </w:div>
            <w:div w:id="1343820834">
              <w:marLeft w:val="0"/>
              <w:marRight w:val="0"/>
              <w:marTop w:val="0"/>
              <w:marBottom w:val="200"/>
              <w:divBdr>
                <w:top w:val="none" w:sz="0" w:space="0" w:color="auto"/>
                <w:left w:val="none" w:sz="0" w:space="0" w:color="auto"/>
                <w:bottom w:val="none" w:sz="0" w:space="0" w:color="auto"/>
                <w:right w:val="none" w:sz="0" w:space="0" w:color="auto"/>
              </w:divBdr>
            </w:div>
            <w:div w:id="1119494930">
              <w:marLeft w:val="0"/>
              <w:marRight w:val="0"/>
              <w:marTop w:val="0"/>
              <w:marBottom w:val="0"/>
              <w:divBdr>
                <w:top w:val="none" w:sz="0" w:space="0" w:color="auto"/>
                <w:left w:val="none" w:sz="0" w:space="0" w:color="auto"/>
                <w:bottom w:val="none" w:sz="0" w:space="0" w:color="auto"/>
                <w:right w:val="none" w:sz="0" w:space="0" w:color="auto"/>
              </w:divBdr>
              <w:divsChild>
                <w:div w:id="1100104482">
                  <w:marLeft w:val="0"/>
                  <w:marRight w:val="0"/>
                  <w:marTop w:val="0"/>
                  <w:marBottom w:val="101"/>
                  <w:divBdr>
                    <w:top w:val="none" w:sz="0" w:space="0" w:color="auto"/>
                    <w:left w:val="none" w:sz="0" w:space="0" w:color="auto"/>
                    <w:bottom w:val="none" w:sz="0" w:space="0" w:color="auto"/>
                    <w:right w:val="none" w:sz="0" w:space="0" w:color="auto"/>
                  </w:divBdr>
                </w:div>
                <w:div w:id="2057465787">
                  <w:marLeft w:val="0"/>
                  <w:marRight w:val="0"/>
                  <w:marTop w:val="0"/>
                  <w:marBottom w:val="101"/>
                  <w:divBdr>
                    <w:top w:val="none" w:sz="0" w:space="0" w:color="auto"/>
                    <w:left w:val="none" w:sz="0" w:space="0" w:color="auto"/>
                    <w:bottom w:val="none" w:sz="0" w:space="0" w:color="auto"/>
                    <w:right w:val="none" w:sz="0" w:space="0" w:color="auto"/>
                  </w:divBdr>
                </w:div>
                <w:div w:id="1955013894">
                  <w:marLeft w:val="0"/>
                  <w:marRight w:val="0"/>
                  <w:marTop w:val="0"/>
                  <w:marBottom w:val="101"/>
                  <w:divBdr>
                    <w:top w:val="none" w:sz="0" w:space="0" w:color="auto"/>
                    <w:left w:val="none" w:sz="0" w:space="0" w:color="auto"/>
                    <w:bottom w:val="none" w:sz="0" w:space="0" w:color="auto"/>
                    <w:right w:val="none" w:sz="0" w:space="0" w:color="auto"/>
                  </w:divBdr>
                </w:div>
                <w:div w:id="1767378853">
                  <w:marLeft w:val="0"/>
                  <w:marRight w:val="0"/>
                  <w:marTop w:val="0"/>
                  <w:marBottom w:val="101"/>
                  <w:divBdr>
                    <w:top w:val="none" w:sz="0" w:space="0" w:color="auto"/>
                    <w:left w:val="none" w:sz="0" w:space="0" w:color="auto"/>
                    <w:bottom w:val="none" w:sz="0" w:space="0" w:color="auto"/>
                    <w:right w:val="none" w:sz="0" w:space="0" w:color="auto"/>
                  </w:divBdr>
                </w:div>
                <w:div w:id="1098018560">
                  <w:marLeft w:val="0"/>
                  <w:marRight w:val="0"/>
                  <w:marTop w:val="0"/>
                  <w:marBottom w:val="101"/>
                  <w:divBdr>
                    <w:top w:val="none" w:sz="0" w:space="0" w:color="auto"/>
                    <w:left w:val="none" w:sz="0" w:space="0" w:color="auto"/>
                    <w:bottom w:val="none" w:sz="0" w:space="0" w:color="auto"/>
                    <w:right w:val="none" w:sz="0" w:space="0" w:color="auto"/>
                  </w:divBdr>
                </w:div>
                <w:div w:id="99298507">
                  <w:marLeft w:val="0"/>
                  <w:marRight w:val="0"/>
                  <w:marTop w:val="0"/>
                  <w:marBottom w:val="101"/>
                  <w:divBdr>
                    <w:top w:val="none" w:sz="0" w:space="0" w:color="auto"/>
                    <w:left w:val="none" w:sz="0" w:space="0" w:color="auto"/>
                    <w:bottom w:val="none" w:sz="0" w:space="0" w:color="auto"/>
                    <w:right w:val="none" w:sz="0" w:space="0" w:color="auto"/>
                  </w:divBdr>
                </w:div>
                <w:div w:id="2104372664">
                  <w:marLeft w:val="0"/>
                  <w:marRight w:val="0"/>
                  <w:marTop w:val="0"/>
                  <w:marBottom w:val="101"/>
                  <w:divBdr>
                    <w:top w:val="none" w:sz="0" w:space="0" w:color="auto"/>
                    <w:left w:val="none" w:sz="0" w:space="0" w:color="auto"/>
                    <w:bottom w:val="none" w:sz="0" w:space="0" w:color="auto"/>
                    <w:right w:val="none" w:sz="0" w:space="0" w:color="auto"/>
                  </w:divBdr>
                </w:div>
                <w:div w:id="2069448494">
                  <w:marLeft w:val="0"/>
                  <w:marRight w:val="0"/>
                  <w:marTop w:val="0"/>
                  <w:marBottom w:val="101"/>
                  <w:divBdr>
                    <w:top w:val="none" w:sz="0" w:space="0" w:color="auto"/>
                    <w:left w:val="none" w:sz="0" w:space="0" w:color="auto"/>
                    <w:bottom w:val="none" w:sz="0" w:space="0" w:color="auto"/>
                    <w:right w:val="none" w:sz="0" w:space="0" w:color="auto"/>
                  </w:divBdr>
                </w:div>
                <w:div w:id="1356888792">
                  <w:marLeft w:val="0"/>
                  <w:marRight w:val="0"/>
                  <w:marTop w:val="0"/>
                  <w:marBottom w:val="101"/>
                  <w:divBdr>
                    <w:top w:val="none" w:sz="0" w:space="0" w:color="auto"/>
                    <w:left w:val="none" w:sz="0" w:space="0" w:color="auto"/>
                    <w:bottom w:val="none" w:sz="0" w:space="0" w:color="auto"/>
                    <w:right w:val="none" w:sz="0" w:space="0" w:color="auto"/>
                  </w:divBdr>
                </w:div>
                <w:div w:id="1667172236">
                  <w:marLeft w:val="0"/>
                  <w:marRight w:val="0"/>
                  <w:marTop w:val="0"/>
                  <w:marBottom w:val="101"/>
                  <w:divBdr>
                    <w:top w:val="none" w:sz="0" w:space="0" w:color="auto"/>
                    <w:left w:val="none" w:sz="0" w:space="0" w:color="auto"/>
                    <w:bottom w:val="none" w:sz="0" w:space="0" w:color="auto"/>
                    <w:right w:val="none" w:sz="0" w:space="0" w:color="auto"/>
                  </w:divBdr>
                </w:div>
                <w:div w:id="469782830">
                  <w:marLeft w:val="0"/>
                  <w:marRight w:val="0"/>
                  <w:marTop w:val="0"/>
                  <w:marBottom w:val="101"/>
                  <w:divBdr>
                    <w:top w:val="none" w:sz="0" w:space="0" w:color="auto"/>
                    <w:left w:val="none" w:sz="0" w:space="0" w:color="auto"/>
                    <w:bottom w:val="none" w:sz="0" w:space="0" w:color="auto"/>
                    <w:right w:val="none" w:sz="0" w:space="0" w:color="auto"/>
                  </w:divBdr>
                </w:div>
                <w:div w:id="68692472">
                  <w:marLeft w:val="0"/>
                  <w:marRight w:val="0"/>
                  <w:marTop w:val="0"/>
                  <w:marBottom w:val="101"/>
                  <w:divBdr>
                    <w:top w:val="none" w:sz="0" w:space="0" w:color="auto"/>
                    <w:left w:val="none" w:sz="0" w:space="0" w:color="auto"/>
                    <w:bottom w:val="none" w:sz="0" w:space="0" w:color="auto"/>
                    <w:right w:val="none" w:sz="0" w:space="0" w:color="auto"/>
                  </w:divBdr>
                </w:div>
                <w:div w:id="558326583">
                  <w:marLeft w:val="0"/>
                  <w:marRight w:val="0"/>
                  <w:marTop w:val="0"/>
                  <w:marBottom w:val="101"/>
                  <w:divBdr>
                    <w:top w:val="none" w:sz="0" w:space="0" w:color="auto"/>
                    <w:left w:val="none" w:sz="0" w:space="0" w:color="auto"/>
                    <w:bottom w:val="none" w:sz="0" w:space="0" w:color="auto"/>
                    <w:right w:val="none" w:sz="0" w:space="0" w:color="auto"/>
                  </w:divBdr>
                </w:div>
                <w:div w:id="1488015279">
                  <w:marLeft w:val="0"/>
                  <w:marRight w:val="0"/>
                  <w:marTop w:val="0"/>
                  <w:marBottom w:val="101"/>
                  <w:divBdr>
                    <w:top w:val="none" w:sz="0" w:space="0" w:color="auto"/>
                    <w:left w:val="none" w:sz="0" w:space="0" w:color="auto"/>
                    <w:bottom w:val="none" w:sz="0" w:space="0" w:color="auto"/>
                    <w:right w:val="none" w:sz="0" w:space="0" w:color="auto"/>
                  </w:divBdr>
                </w:div>
                <w:div w:id="2122066944">
                  <w:marLeft w:val="0"/>
                  <w:marRight w:val="0"/>
                  <w:marTop w:val="0"/>
                  <w:marBottom w:val="101"/>
                  <w:divBdr>
                    <w:top w:val="none" w:sz="0" w:space="0" w:color="auto"/>
                    <w:left w:val="none" w:sz="0" w:space="0" w:color="auto"/>
                    <w:bottom w:val="none" w:sz="0" w:space="0" w:color="auto"/>
                    <w:right w:val="none" w:sz="0" w:space="0" w:color="auto"/>
                  </w:divBdr>
                </w:div>
                <w:div w:id="317078255">
                  <w:marLeft w:val="0"/>
                  <w:marRight w:val="0"/>
                  <w:marTop w:val="0"/>
                  <w:marBottom w:val="101"/>
                  <w:divBdr>
                    <w:top w:val="none" w:sz="0" w:space="0" w:color="auto"/>
                    <w:left w:val="none" w:sz="0" w:space="0" w:color="auto"/>
                    <w:bottom w:val="none" w:sz="0" w:space="0" w:color="auto"/>
                    <w:right w:val="none" w:sz="0" w:space="0" w:color="auto"/>
                  </w:divBdr>
                </w:div>
                <w:div w:id="1778058188">
                  <w:marLeft w:val="0"/>
                  <w:marRight w:val="0"/>
                  <w:marTop w:val="0"/>
                  <w:marBottom w:val="101"/>
                  <w:divBdr>
                    <w:top w:val="none" w:sz="0" w:space="0" w:color="auto"/>
                    <w:left w:val="none" w:sz="0" w:space="0" w:color="auto"/>
                    <w:bottom w:val="none" w:sz="0" w:space="0" w:color="auto"/>
                    <w:right w:val="none" w:sz="0" w:space="0" w:color="auto"/>
                  </w:divBdr>
                </w:div>
                <w:div w:id="900291121">
                  <w:marLeft w:val="0"/>
                  <w:marRight w:val="0"/>
                  <w:marTop w:val="0"/>
                  <w:marBottom w:val="101"/>
                  <w:divBdr>
                    <w:top w:val="none" w:sz="0" w:space="0" w:color="auto"/>
                    <w:left w:val="none" w:sz="0" w:space="0" w:color="auto"/>
                    <w:bottom w:val="none" w:sz="0" w:space="0" w:color="auto"/>
                    <w:right w:val="none" w:sz="0" w:space="0" w:color="auto"/>
                  </w:divBdr>
                </w:div>
                <w:div w:id="994258385">
                  <w:marLeft w:val="0"/>
                  <w:marRight w:val="0"/>
                  <w:marTop w:val="0"/>
                  <w:marBottom w:val="101"/>
                  <w:divBdr>
                    <w:top w:val="none" w:sz="0" w:space="0" w:color="auto"/>
                    <w:left w:val="none" w:sz="0" w:space="0" w:color="auto"/>
                    <w:bottom w:val="none" w:sz="0" w:space="0" w:color="auto"/>
                    <w:right w:val="none" w:sz="0" w:space="0" w:color="auto"/>
                  </w:divBdr>
                </w:div>
                <w:div w:id="1292248834">
                  <w:marLeft w:val="0"/>
                  <w:marRight w:val="0"/>
                  <w:marTop w:val="0"/>
                  <w:marBottom w:val="101"/>
                  <w:divBdr>
                    <w:top w:val="none" w:sz="0" w:space="0" w:color="auto"/>
                    <w:left w:val="none" w:sz="0" w:space="0" w:color="auto"/>
                    <w:bottom w:val="none" w:sz="0" w:space="0" w:color="auto"/>
                    <w:right w:val="none" w:sz="0" w:space="0" w:color="auto"/>
                  </w:divBdr>
                </w:div>
                <w:div w:id="2078091507">
                  <w:marLeft w:val="0"/>
                  <w:marRight w:val="0"/>
                  <w:marTop w:val="0"/>
                  <w:marBottom w:val="101"/>
                  <w:divBdr>
                    <w:top w:val="none" w:sz="0" w:space="0" w:color="auto"/>
                    <w:left w:val="none" w:sz="0" w:space="0" w:color="auto"/>
                    <w:bottom w:val="none" w:sz="0" w:space="0" w:color="auto"/>
                    <w:right w:val="none" w:sz="0" w:space="0" w:color="auto"/>
                  </w:divBdr>
                </w:div>
                <w:div w:id="2142186965">
                  <w:marLeft w:val="0"/>
                  <w:marRight w:val="0"/>
                  <w:marTop w:val="0"/>
                  <w:marBottom w:val="101"/>
                  <w:divBdr>
                    <w:top w:val="none" w:sz="0" w:space="0" w:color="auto"/>
                    <w:left w:val="none" w:sz="0" w:space="0" w:color="auto"/>
                    <w:bottom w:val="none" w:sz="0" w:space="0" w:color="auto"/>
                    <w:right w:val="none" w:sz="0" w:space="0" w:color="auto"/>
                  </w:divBdr>
                </w:div>
                <w:div w:id="1649673214">
                  <w:marLeft w:val="0"/>
                  <w:marRight w:val="0"/>
                  <w:marTop w:val="0"/>
                  <w:marBottom w:val="101"/>
                  <w:divBdr>
                    <w:top w:val="none" w:sz="0" w:space="0" w:color="auto"/>
                    <w:left w:val="none" w:sz="0" w:space="0" w:color="auto"/>
                    <w:bottom w:val="none" w:sz="0" w:space="0" w:color="auto"/>
                    <w:right w:val="none" w:sz="0" w:space="0" w:color="auto"/>
                  </w:divBdr>
                </w:div>
                <w:div w:id="1039163141">
                  <w:marLeft w:val="0"/>
                  <w:marRight w:val="0"/>
                  <w:marTop w:val="0"/>
                  <w:marBottom w:val="101"/>
                  <w:divBdr>
                    <w:top w:val="none" w:sz="0" w:space="0" w:color="auto"/>
                    <w:left w:val="none" w:sz="0" w:space="0" w:color="auto"/>
                    <w:bottom w:val="none" w:sz="0" w:space="0" w:color="auto"/>
                    <w:right w:val="none" w:sz="0" w:space="0" w:color="auto"/>
                  </w:divBdr>
                </w:div>
                <w:div w:id="1925991930">
                  <w:marLeft w:val="0"/>
                  <w:marRight w:val="0"/>
                  <w:marTop w:val="0"/>
                  <w:marBottom w:val="101"/>
                  <w:divBdr>
                    <w:top w:val="none" w:sz="0" w:space="0" w:color="auto"/>
                    <w:left w:val="none" w:sz="0" w:space="0" w:color="auto"/>
                    <w:bottom w:val="none" w:sz="0" w:space="0" w:color="auto"/>
                    <w:right w:val="none" w:sz="0" w:space="0" w:color="auto"/>
                  </w:divBdr>
                </w:div>
                <w:div w:id="352077000">
                  <w:marLeft w:val="0"/>
                  <w:marRight w:val="0"/>
                  <w:marTop w:val="0"/>
                  <w:marBottom w:val="101"/>
                  <w:divBdr>
                    <w:top w:val="none" w:sz="0" w:space="0" w:color="auto"/>
                    <w:left w:val="none" w:sz="0" w:space="0" w:color="auto"/>
                    <w:bottom w:val="none" w:sz="0" w:space="0" w:color="auto"/>
                    <w:right w:val="none" w:sz="0" w:space="0" w:color="auto"/>
                  </w:divBdr>
                </w:div>
                <w:div w:id="1185703559">
                  <w:marLeft w:val="0"/>
                  <w:marRight w:val="0"/>
                  <w:marTop w:val="0"/>
                  <w:marBottom w:val="101"/>
                  <w:divBdr>
                    <w:top w:val="none" w:sz="0" w:space="0" w:color="auto"/>
                    <w:left w:val="none" w:sz="0" w:space="0" w:color="auto"/>
                    <w:bottom w:val="none" w:sz="0" w:space="0" w:color="auto"/>
                    <w:right w:val="none" w:sz="0" w:space="0" w:color="auto"/>
                  </w:divBdr>
                </w:div>
                <w:div w:id="1819027709">
                  <w:marLeft w:val="0"/>
                  <w:marRight w:val="0"/>
                  <w:marTop w:val="0"/>
                  <w:marBottom w:val="101"/>
                  <w:divBdr>
                    <w:top w:val="none" w:sz="0" w:space="0" w:color="auto"/>
                    <w:left w:val="none" w:sz="0" w:space="0" w:color="auto"/>
                    <w:bottom w:val="none" w:sz="0" w:space="0" w:color="auto"/>
                    <w:right w:val="none" w:sz="0" w:space="0" w:color="auto"/>
                  </w:divBdr>
                </w:div>
                <w:div w:id="365109015">
                  <w:marLeft w:val="0"/>
                  <w:marRight w:val="0"/>
                  <w:marTop w:val="0"/>
                  <w:marBottom w:val="101"/>
                  <w:divBdr>
                    <w:top w:val="none" w:sz="0" w:space="0" w:color="auto"/>
                    <w:left w:val="none" w:sz="0" w:space="0" w:color="auto"/>
                    <w:bottom w:val="none" w:sz="0" w:space="0" w:color="auto"/>
                    <w:right w:val="none" w:sz="0" w:space="0" w:color="auto"/>
                  </w:divBdr>
                </w:div>
                <w:div w:id="1057389301">
                  <w:marLeft w:val="0"/>
                  <w:marRight w:val="0"/>
                  <w:marTop w:val="0"/>
                  <w:marBottom w:val="101"/>
                  <w:divBdr>
                    <w:top w:val="none" w:sz="0" w:space="0" w:color="auto"/>
                    <w:left w:val="none" w:sz="0" w:space="0" w:color="auto"/>
                    <w:bottom w:val="none" w:sz="0" w:space="0" w:color="auto"/>
                    <w:right w:val="none" w:sz="0" w:space="0" w:color="auto"/>
                  </w:divBdr>
                </w:div>
                <w:div w:id="939216903">
                  <w:marLeft w:val="0"/>
                  <w:marRight w:val="0"/>
                  <w:marTop w:val="0"/>
                  <w:marBottom w:val="101"/>
                  <w:divBdr>
                    <w:top w:val="none" w:sz="0" w:space="0" w:color="auto"/>
                    <w:left w:val="none" w:sz="0" w:space="0" w:color="auto"/>
                    <w:bottom w:val="none" w:sz="0" w:space="0" w:color="auto"/>
                    <w:right w:val="none" w:sz="0" w:space="0" w:color="auto"/>
                  </w:divBdr>
                </w:div>
                <w:div w:id="942762127">
                  <w:marLeft w:val="0"/>
                  <w:marRight w:val="0"/>
                  <w:marTop w:val="0"/>
                  <w:marBottom w:val="101"/>
                  <w:divBdr>
                    <w:top w:val="none" w:sz="0" w:space="0" w:color="auto"/>
                    <w:left w:val="none" w:sz="0" w:space="0" w:color="auto"/>
                    <w:bottom w:val="none" w:sz="0" w:space="0" w:color="auto"/>
                    <w:right w:val="none" w:sz="0" w:space="0" w:color="auto"/>
                  </w:divBdr>
                </w:div>
                <w:div w:id="1567450164">
                  <w:marLeft w:val="0"/>
                  <w:marRight w:val="0"/>
                  <w:marTop w:val="0"/>
                  <w:marBottom w:val="101"/>
                  <w:divBdr>
                    <w:top w:val="none" w:sz="0" w:space="0" w:color="auto"/>
                    <w:left w:val="none" w:sz="0" w:space="0" w:color="auto"/>
                    <w:bottom w:val="none" w:sz="0" w:space="0" w:color="auto"/>
                    <w:right w:val="none" w:sz="0" w:space="0" w:color="auto"/>
                  </w:divBdr>
                </w:div>
                <w:div w:id="1089278267">
                  <w:marLeft w:val="0"/>
                  <w:marRight w:val="0"/>
                  <w:marTop w:val="0"/>
                  <w:marBottom w:val="101"/>
                  <w:divBdr>
                    <w:top w:val="none" w:sz="0" w:space="0" w:color="auto"/>
                    <w:left w:val="none" w:sz="0" w:space="0" w:color="auto"/>
                    <w:bottom w:val="none" w:sz="0" w:space="0" w:color="auto"/>
                    <w:right w:val="none" w:sz="0" w:space="0" w:color="auto"/>
                  </w:divBdr>
                </w:div>
                <w:div w:id="467089127">
                  <w:marLeft w:val="0"/>
                  <w:marRight w:val="0"/>
                  <w:marTop w:val="0"/>
                  <w:marBottom w:val="101"/>
                  <w:divBdr>
                    <w:top w:val="none" w:sz="0" w:space="0" w:color="auto"/>
                    <w:left w:val="none" w:sz="0" w:space="0" w:color="auto"/>
                    <w:bottom w:val="none" w:sz="0" w:space="0" w:color="auto"/>
                    <w:right w:val="none" w:sz="0" w:space="0" w:color="auto"/>
                  </w:divBdr>
                </w:div>
                <w:div w:id="2114088310">
                  <w:marLeft w:val="0"/>
                  <w:marRight w:val="0"/>
                  <w:marTop w:val="0"/>
                  <w:marBottom w:val="200"/>
                  <w:divBdr>
                    <w:top w:val="none" w:sz="0" w:space="0" w:color="auto"/>
                    <w:left w:val="none" w:sz="0" w:space="0" w:color="auto"/>
                    <w:bottom w:val="none" w:sz="0" w:space="0" w:color="auto"/>
                    <w:right w:val="none" w:sz="0" w:space="0" w:color="auto"/>
                  </w:divBdr>
                </w:div>
                <w:div w:id="1756903199">
                  <w:marLeft w:val="0"/>
                  <w:marRight w:val="0"/>
                  <w:marTop w:val="0"/>
                  <w:marBottom w:val="101"/>
                  <w:divBdr>
                    <w:top w:val="none" w:sz="0" w:space="0" w:color="auto"/>
                    <w:left w:val="none" w:sz="0" w:space="0" w:color="auto"/>
                    <w:bottom w:val="none" w:sz="0" w:space="0" w:color="auto"/>
                    <w:right w:val="none" w:sz="0" w:space="0" w:color="auto"/>
                  </w:divBdr>
                </w:div>
                <w:div w:id="1204555873">
                  <w:marLeft w:val="0"/>
                  <w:marRight w:val="0"/>
                  <w:marTop w:val="0"/>
                  <w:marBottom w:val="101"/>
                  <w:divBdr>
                    <w:top w:val="none" w:sz="0" w:space="0" w:color="auto"/>
                    <w:left w:val="none" w:sz="0" w:space="0" w:color="auto"/>
                    <w:bottom w:val="none" w:sz="0" w:space="0" w:color="auto"/>
                    <w:right w:val="none" w:sz="0" w:space="0" w:color="auto"/>
                  </w:divBdr>
                </w:div>
                <w:div w:id="2026396483">
                  <w:marLeft w:val="0"/>
                  <w:marRight w:val="0"/>
                  <w:marTop w:val="0"/>
                  <w:marBottom w:val="101"/>
                  <w:divBdr>
                    <w:top w:val="none" w:sz="0" w:space="0" w:color="auto"/>
                    <w:left w:val="none" w:sz="0" w:space="0" w:color="auto"/>
                    <w:bottom w:val="none" w:sz="0" w:space="0" w:color="auto"/>
                    <w:right w:val="none" w:sz="0" w:space="0" w:color="auto"/>
                  </w:divBdr>
                </w:div>
                <w:div w:id="1010060929">
                  <w:marLeft w:val="0"/>
                  <w:marRight w:val="0"/>
                  <w:marTop w:val="0"/>
                  <w:marBottom w:val="101"/>
                  <w:divBdr>
                    <w:top w:val="none" w:sz="0" w:space="0" w:color="auto"/>
                    <w:left w:val="none" w:sz="0" w:space="0" w:color="auto"/>
                    <w:bottom w:val="none" w:sz="0" w:space="0" w:color="auto"/>
                    <w:right w:val="none" w:sz="0" w:space="0" w:color="auto"/>
                  </w:divBdr>
                </w:div>
                <w:div w:id="1550798749">
                  <w:marLeft w:val="0"/>
                  <w:marRight w:val="0"/>
                  <w:marTop w:val="0"/>
                  <w:marBottom w:val="101"/>
                  <w:divBdr>
                    <w:top w:val="none" w:sz="0" w:space="0" w:color="auto"/>
                    <w:left w:val="none" w:sz="0" w:space="0" w:color="auto"/>
                    <w:bottom w:val="none" w:sz="0" w:space="0" w:color="auto"/>
                    <w:right w:val="none" w:sz="0" w:space="0" w:color="auto"/>
                  </w:divBdr>
                </w:div>
                <w:div w:id="1768192018">
                  <w:marLeft w:val="0"/>
                  <w:marRight w:val="0"/>
                  <w:marTop w:val="0"/>
                  <w:marBottom w:val="101"/>
                  <w:divBdr>
                    <w:top w:val="none" w:sz="0" w:space="0" w:color="auto"/>
                    <w:left w:val="none" w:sz="0" w:space="0" w:color="auto"/>
                    <w:bottom w:val="none" w:sz="0" w:space="0" w:color="auto"/>
                    <w:right w:val="none" w:sz="0" w:space="0" w:color="auto"/>
                  </w:divBdr>
                </w:div>
              </w:divsChild>
            </w:div>
            <w:div w:id="202602955">
              <w:marLeft w:val="0"/>
              <w:marRight w:val="0"/>
              <w:marTop w:val="0"/>
              <w:marBottom w:val="101"/>
              <w:divBdr>
                <w:top w:val="none" w:sz="0" w:space="0" w:color="auto"/>
                <w:left w:val="none" w:sz="0" w:space="0" w:color="auto"/>
                <w:bottom w:val="none" w:sz="0" w:space="0" w:color="auto"/>
                <w:right w:val="none" w:sz="0" w:space="0" w:color="auto"/>
              </w:divBdr>
            </w:div>
            <w:div w:id="234097766">
              <w:marLeft w:val="0"/>
              <w:marRight w:val="0"/>
              <w:marTop w:val="0"/>
              <w:marBottom w:val="101"/>
              <w:divBdr>
                <w:top w:val="none" w:sz="0" w:space="0" w:color="auto"/>
                <w:left w:val="none" w:sz="0" w:space="0" w:color="auto"/>
                <w:bottom w:val="none" w:sz="0" w:space="0" w:color="auto"/>
                <w:right w:val="none" w:sz="0" w:space="0" w:color="auto"/>
              </w:divBdr>
            </w:div>
            <w:div w:id="1011449741">
              <w:marLeft w:val="0"/>
              <w:marRight w:val="0"/>
              <w:marTop w:val="0"/>
              <w:marBottom w:val="101"/>
              <w:divBdr>
                <w:top w:val="none" w:sz="0" w:space="0" w:color="auto"/>
                <w:left w:val="none" w:sz="0" w:space="0" w:color="auto"/>
                <w:bottom w:val="none" w:sz="0" w:space="0" w:color="auto"/>
                <w:right w:val="none" w:sz="0" w:space="0" w:color="auto"/>
              </w:divBdr>
            </w:div>
            <w:div w:id="1896038811">
              <w:marLeft w:val="0"/>
              <w:marRight w:val="0"/>
              <w:marTop w:val="0"/>
              <w:marBottom w:val="101"/>
              <w:divBdr>
                <w:top w:val="none" w:sz="0" w:space="0" w:color="auto"/>
                <w:left w:val="none" w:sz="0" w:space="0" w:color="auto"/>
                <w:bottom w:val="none" w:sz="0" w:space="0" w:color="auto"/>
                <w:right w:val="none" w:sz="0" w:space="0" w:color="auto"/>
              </w:divBdr>
            </w:div>
            <w:div w:id="1604917969">
              <w:marLeft w:val="0"/>
              <w:marRight w:val="0"/>
              <w:marTop w:val="0"/>
              <w:marBottom w:val="101"/>
              <w:divBdr>
                <w:top w:val="none" w:sz="0" w:space="0" w:color="auto"/>
                <w:left w:val="none" w:sz="0" w:space="0" w:color="auto"/>
                <w:bottom w:val="none" w:sz="0" w:space="0" w:color="auto"/>
                <w:right w:val="none" w:sz="0" w:space="0" w:color="auto"/>
              </w:divBdr>
            </w:div>
            <w:div w:id="1652054392">
              <w:marLeft w:val="0"/>
              <w:marRight w:val="0"/>
              <w:marTop w:val="0"/>
              <w:marBottom w:val="101"/>
              <w:divBdr>
                <w:top w:val="none" w:sz="0" w:space="0" w:color="auto"/>
                <w:left w:val="none" w:sz="0" w:space="0" w:color="auto"/>
                <w:bottom w:val="none" w:sz="0" w:space="0" w:color="auto"/>
                <w:right w:val="none" w:sz="0" w:space="0" w:color="auto"/>
              </w:divBdr>
            </w:div>
            <w:div w:id="2118869570">
              <w:marLeft w:val="0"/>
              <w:marRight w:val="0"/>
              <w:marTop w:val="0"/>
              <w:marBottom w:val="101"/>
              <w:divBdr>
                <w:top w:val="none" w:sz="0" w:space="0" w:color="auto"/>
                <w:left w:val="none" w:sz="0" w:space="0" w:color="auto"/>
                <w:bottom w:val="none" w:sz="0" w:space="0" w:color="auto"/>
                <w:right w:val="none" w:sz="0" w:space="0" w:color="auto"/>
              </w:divBdr>
            </w:div>
            <w:div w:id="518737844">
              <w:marLeft w:val="0"/>
              <w:marRight w:val="0"/>
              <w:marTop w:val="0"/>
              <w:marBottom w:val="101"/>
              <w:divBdr>
                <w:top w:val="none" w:sz="0" w:space="0" w:color="auto"/>
                <w:left w:val="none" w:sz="0" w:space="0" w:color="auto"/>
                <w:bottom w:val="none" w:sz="0" w:space="0" w:color="auto"/>
                <w:right w:val="none" w:sz="0" w:space="0" w:color="auto"/>
              </w:divBdr>
            </w:div>
            <w:div w:id="1047024167">
              <w:marLeft w:val="0"/>
              <w:marRight w:val="0"/>
              <w:marTop w:val="0"/>
              <w:marBottom w:val="101"/>
              <w:divBdr>
                <w:top w:val="none" w:sz="0" w:space="0" w:color="auto"/>
                <w:left w:val="none" w:sz="0" w:space="0" w:color="auto"/>
                <w:bottom w:val="none" w:sz="0" w:space="0" w:color="auto"/>
                <w:right w:val="none" w:sz="0" w:space="0" w:color="auto"/>
              </w:divBdr>
            </w:div>
            <w:div w:id="1259288172">
              <w:marLeft w:val="0"/>
              <w:marRight w:val="0"/>
              <w:marTop w:val="0"/>
              <w:marBottom w:val="101"/>
              <w:divBdr>
                <w:top w:val="none" w:sz="0" w:space="0" w:color="auto"/>
                <w:left w:val="none" w:sz="0" w:space="0" w:color="auto"/>
                <w:bottom w:val="none" w:sz="0" w:space="0" w:color="auto"/>
                <w:right w:val="none" w:sz="0" w:space="0" w:color="auto"/>
              </w:divBdr>
            </w:div>
            <w:div w:id="1498765493">
              <w:marLeft w:val="0"/>
              <w:marRight w:val="0"/>
              <w:marTop w:val="0"/>
              <w:marBottom w:val="101"/>
              <w:divBdr>
                <w:top w:val="none" w:sz="0" w:space="0" w:color="auto"/>
                <w:left w:val="none" w:sz="0" w:space="0" w:color="auto"/>
                <w:bottom w:val="none" w:sz="0" w:space="0" w:color="auto"/>
                <w:right w:val="none" w:sz="0" w:space="0" w:color="auto"/>
              </w:divBdr>
            </w:div>
            <w:div w:id="854466448">
              <w:marLeft w:val="0"/>
              <w:marRight w:val="0"/>
              <w:marTop w:val="0"/>
              <w:marBottom w:val="101"/>
              <w:divBdr>
                <w:top w:val="none" w:sz="0" w:space="0" w:color="auto"/>
                <w:left w:val="none" w:sz="0" w:space="0" w:color="auto"/>
                <w:bottom w:val="none" w:sz="0" w:space="0" w:color="auto"/>
                <w:right w:val="none" w:sz="0" w:space="0" w:color="auto"/>
              </w:divBdr>
            </w:div>
            <w:div w:id="2059665825">
              <w:marLeft w:val="0"/>
              <w:marRight w:val="0"/>
              <w:marTop w:val="0"/>
              <w:marBottom w:val="101"/>
              <w:divBdr>
                <w:top w:val="none" w:sz="0" w:space="0" w:color="auto"/>
                <w:left w:val="none" w:sz="0" w:space="0" w:color="auto"/>
                <w:bottom w:val="none" w:sz="0" w:space="0" w:color="auto"/>
                <w:right w:val="none" w:sz="0" w:space="0" w:color="auto"/>
              </w:divBdr>
            </w:div>
            <w:div w:id="2137983805">
              <w:marLeft w:val="0"/>
              <w:marRight w:val="0"/>
              <w:marTop w:val="0"/>
              <w:marBottom w:val="101"/>
              <w:divBdr>
                <w:top w:val="none" w:sz="0" w:space="0" w:color="auto"/>
                <w:left w:val="none" w:sz="0" w:space="0" w:color="auto"/>
                <w:bottom w:val="none" w:sz="0" w:space="0" w:color="auto"/>
                <w:right w:val="none" w:sz="0" w:space="0" w:color="auto"/>
              </w:divBdr>
            </w:div>
            <w:div w:id="500779805">
              <w:marLeft w:val="0"/>
              <w:marRight w:val="0"/>
              <w:marTop w:val="0"/>
              <w:marBottom w:val="101"/>
              <w:divBdr>
                <w:top w:val="none" w:sz="0" w:space="0" w:color="auto"/>
                <w:left w:val="none" w:sz="0" w:space="0" w:color="auto"/>
                <w:bottom w:val="none" w:sz="0" w:space="0" w:color="auto"/>
                <w:right w:val="none" w:sz="0" w:space="0" w:color="auto"/>
              </w:divBdr>
            </w:div>
            <w:div w:id="812672134">
              <w:marLeft w:val="0"/>
              <w:marRight w:val="0"/>
              <w:marTop w:val="0"/>
              <w:marBottom w:val="101"/>
              <w:divBdr>
                <w:top w:val="none" w:sz="0" w:space="0" w:color="auto"/>
                <w:left w:val="none" w:sz="0" w:space="0" w:color="auto"/>
                <w:bottom w:val="none" w:sz="0" w:space="0" w:color="auto"/>
                <w:right w:val="none" w:sz="0" w:space="0" w:color="auto"/>
              </w:divBdr>
            </w:div>
            <w:div w:id="1516159">
              <w:marLeft w:val="0"/>
              <w:marRight w:val="0"/>
              <w:marTop w:val="0"/>
              <w:marBottom w:val="101"/>
              <w:divBdr>
                <w:top w:val="none" w:sz="0" w:space="0" w:color="auto"/>
                <w:left w:val="none" w:sz="0" w:space="0" w:color="auto"/>
                <w:bottom w:val="none" w:sz="0" w:space="0" w:color="auto"/>
                <w:right w:val="none" w:sz="0" w:space="0" w:color="auto"/>
              </w:divBdr>
            </w:div>
            <w:div w:id="1966156654">
              <w:marLeft w:val="0"/>
              <w:marRight w:val="0"/>
              <w:marTop w:val="0"/>
              <w:marBottom w:val="101"/>
              <w:divBdr>
                <w:top w:val="none" w:sz="0" w:space="0" w:color="auto"/>
                <w:left w:val="none" w:sz="0" w:space="0" w:color="auto"/>
                <w:bottom w:val="none" w:sz="0" w:space="0" w:color="auto"/>
                <w:right w:val="none" w:sz="0" w:space="0" w:color="auto"/>
              </w:divBdr>
            </w:div>
            <w:div w:id="602423349">
              <w:marLeft w:val="0"/>
              <w:marRight w:val="0"/>
              <w:marTop w:val="0"/>
              <w:marBottom w:val="101"/>
              <w:divBdr>
                <w:top w:val="none" w:sz="0" w:space="0" w:color="auto"/>
                <w:left w:val="none" w:sz="0" w:space="0" w:color="auto"/>
                <w:bottom w:val="none" w:sz="0" w:space="0" w:color="auto"/>
                <w:right w:val="none" w:sz="0" w:space="0" w:color="auto"/>
              </w:divBdr>
            </w:div>
            <w:div w:id="1372026026">
              <w:marLeft w:val="0"/>
              <w:marRight w:val="0"/>
              <w:marTop w:val="0"/>
              <w:marBottom w:val="200"/>
              <w:divBdr>
                <w:top w:val="none" w:sz="0" w:space="0" w:color="auto"/>
                <w:left w:val="none" w:sz="0" w:space="0" w:color="auto"/>
                <w:bottom w:val="none" w:sz="0" w:space="0" w:color="auto"/>
                <w:right w:val="none" w:sz="0" w:space="0" w:color="auto"/>
              </w:divBdr>
            </w:div>
            <w:div w:id="931089124">
              <w:marLeft w:val="0"/>
              <w:marRight w:val="0"/>
              <w:marTop w:val="0"/>
              <w:marBottom w:val="101"/>
              <w:divBdr>
                <w:top w:val="none" w:sz="0" w:space="0" w:color="auto"/>
                <w:left w:val="none" w:sz="0" w:space="0" w:color="auto"/>
                <w:bottom w:val="none" w:sz="0" w:space="0" w:color="auto"/>
                <w:right w:val="none" w:sz="0" w:space="0" w:color="auto"/>
              </w:divBdr>
            </w:div>
            <w:div w:id="933586819">
              <w:marLeft w:val="0"/>
              <w:marRight w:val="0"/>
              <w:marTop w:val="0"/>
              <w:marBottom w:val="101"/>
              <w:divBdr>
                <w:top w:val="none" w:sz="0" w:space="0" w:color="auto"/>
                <w:left w:val="none" w:sz="0" w:space="0" w:color="auto"/>
                <w:bottom w:val="none" w:sz="0" w:space="0" w:color="auto"/>
                <w:right w:val="none" w:sz="0" w:space="0" w:color="auto"/>
              </w:divBdr>
            </w:div>
            <w:div w:id="705299576">
              <w:marLeft w:val="0"/>
              <w:marRight w:val="0"/>
              <w:marTop w:val="0"/>
              <w:marBottom w:val="101"/>
              <w:divBdr>
                <w:top w:val="none" w:sz="0" w:space="0" w:color="auto"/>
                <w:left w:val="none" w:sz="0" w:space="0" w:color="auto"/>
                <w:bottom w:val="none" w:sz="0" w:space="0" w:color="auto"/>
                <w:right w:val="none" w:sz="0" w:space="0" w:color="auto"/>
              </w:divBdr>
            </w:div>
            <w:div w:id="1963539261">
              <w:marLeft w:val="0"/>
              <w:marRight w:val="0"/>
              <w:marTop w:val="0"/>
              <w:marBottom w:val="101"/>
              <w:divBdr>
                <w:top w:val="none" w:sz="0" w:space="0" w:color="auto"/>
                <w:left w:val="none" w:sz="0" w:space="0" w:color="auto"/>
                <w:bottom w:val="none" w:sz="0" w:space="0" w:color="auto"/>
                <w:right w:val="none" w:sz="0" w:space="0" w:color="auto"/>
              </w:divBdr>
            </w:div>
            <w:div w:id="645472982">
              <w:marLeft w:val="0"/>
              <w:marRight w:val="0"/>
              <w:marTop w:val="0"/>
              <w:marBottom w:val="101"/>
              <w:divBdr>
                <w:top w:val="none" w:sz="0" w:space="0" w:color="auto"/>
                <w:left w:val="none" w:sz="0" w:space="0" w:color="auto"/>
                <w:bottom w:val="none" w:sz="0" w:space="0" w:color="auto"/>
                <w:right w:val="none" w:sz="0" w:space="0" w:color="auto"/>
              </w:divBdr>
            </w:div>
            <w:div w:id="1931619406">
              <w:marLeft w:val="0"/>
              <w:marRight w:val="0"/>
              <w:marTop w:val="0"/>
              <w:marBottom w:val="101"/>
              <w:divBdr>
                <w:top w:val="none" w:sz="0" w:space="0" w:color="auto"/>
                <w:left w:val="none" w:sz="0" w:space="0" w:color="auto"/>
                <w:bottom w:val="none" w:sz="0" w:space="0" w:color="auto"/>
                <w:right w:val="none" w:sz="0" w:space="0" w:color="auto"/>
              </w:divBdr>
            </w:div>
            <w:div w:id="1070277363">
              <w:marLeft w:val="0"/>
              <w:marRight w:val="0"/>
              <w:marTop w:val="0"/>
              <w:marBottom w:val="101"/>
              <w:divBdr>
                <w:top w:val="none" w:sz="0" w:space="0" w:color="auto"/>
                <w:left w:val="none" w:sz="0" w:space="0" w:color="auto"/>
                <w:bottom w:val="none" w:sz="0" w:space="0" w:color="auto"/>
                <w:right w:val="none" w:sz="0" w:space="0" w:color="auto"/>
              </w:divBdr>
            </w:div>
            <w:div w:id="1198009549">
              <w:marLeft w:val="0"/>
              <w:marRight w:val="0"/>
              <w:marTop w:val="0"/>
              <w:marBottom w:val="101"/>
              <w:divBdr>
                <w:top w:val="none" w:sz="0" w:space="0" w:color="auto"/>
                <w:left w:val="none" w:sz="0" w:space="0" w:color="auto"/>
                <w:bottom w:val="none" w:sz="0" w:space="0" w:color="auto"/>
                <w:right w:val="none" w:sz="0" w:space="0" w:color="auto"/>
              </w:divBdr>
            </w:div>
            <w:div w:id="1433866320">
              <w:marLeft w:val="0"/>
              <w:marRight w:val="0"/>
              <w:marTop w:val="0"/>
              <w:marBottom w:val="101"/>
              <w:divBdr>
                <w:top w:val="none" w:sz="0" w:space="0" w:color="auto"/>
                <w:left w:val="none" w:sz="0" w:space="0" w:color="auto"/>
                <w:bottom w:val="none" w:sz="0" w:space="0" w:color="auto"/>
                <w:right w:val="none" w:sz="0" w:space="0" w:color="auto"/>
              </w:divBdr>
            </w:div>
            <w:div w:id="1771269698">
              <w:marLeft w:val="0"/>
              <w:marRight w:val="0"/>
              <w:marTop w:val="0"/>
              <w:marBottom w:val="101"/>
              <w:divBdr>
                <w:top w:val="none" w:sz="0" w:space="0" w:color="auto"/>
                <w:left w:val="none" w:sz="0" w:space="0" w:color="auto"/>
                <w:bottom w:val="none" w:sz="0" w:space="0" w:color="auto"/>
                <w:right w:val="none" w:sz="0" w:space="0" w:color="auto"/>
              </w:divBdr>
            </w:div>
            <w:div w:id="198664812">
              <w:marLeft w:val="0"/>
              <w:marRight w:val="0"/>
              <w:marTop w:val="0"/>
              <w:marBottom w:val="101"/>
              <w:divBdr>
                <w:top w:val="none" w:sz="0" w:space="0" w:color="auto"/>
                <w:left w:val="none" w:sz="0" w:space="0" w:color="auto"/>
                <w:bottom w:val="none" w:sz="0" w:space="0" w:color="auto"/>
                <w:right w:val="none" w:sz="0" w:space="0" w:color="auto"/>
              </w:divBdr>
            </w:div>
            <w:div w:id="1726678236">
              <w:marLeft w:val="0"/>
              <w:marRight w:val="0"/>
              <w:marTop w:val="0"/>
              <w:marBottom w:val="101"/>
              <w:divBdr>
                <w:top w:val="none" w:sz="0" w:space="0" w:color="auto"/>
                <w:left w:val="none" w:sz="0" w:space="0" w:color="auto"/>
                <w:bottom w:val="none" w:sz="0" w:space="0" w:color="auto"/>
                <w:right w:val="none" w:sz="0" w:space="0" w:color="auto"/>
              </w:divBdr>
            </w:div>
            <w:div w:id="2121366704">
              <w:marLeft w:val="0"/>
              <w:marRight w:val="0"/>
              <w:marTop w:val="0"/>
              <w:marBottom w:val="101"/>
              <w:divBdr>
                <w:top w:val="none" w:sz="0" w:space="0" w:color="auto"/>
                <w:left w:val="none" w:sz="0" w:space="0" w:color="auto"/>
                <w:bottom w:val="none" w:sz="0" w:space="0" w:color="auto"/>
                <w:right w:val="none" w:sz="0" w:space="0" w:color="auto"/>
              </w:divBdr>
            </w:div>
            <w:div w:id="153037805">
              <w:marLeft w:val="0"/>
              <w:marRight w:val="0"/>
              <w:marTop w:val="0"/>
              <w:marBottom w:val="101"/>
              <w:divBdr>
                <w:top w:val="none" w:sz="0" w:space="0" w:color="auto"/>
                <w:left w:val="none" w:sz="0" w:space="0" w:color="auto"/>
                <w:bottom w:val="none" w:sz="0" w:space="0" w:color="auto"/>
                <w:right w:val="none" w:sz="0" w:space="0" w:color="auto"/>
              </w:divBdr>
            </w:div>
            <w:div w:id="1031344961">
              <w:marLeft w:val="0"/>
              <w:marRight w:val="0"/>
              <w:marTop w:val="0"/>
              <w:marBottom w:val="101"/>
              <w:divBdr>
                <w:top w:val="none" w:sz="0" w:space="0" w:color="auto"/>
                <w:left w:val="none" w:sz="0" w:space="0" w:color="auto"/>
                <w:bottom w:val="none" w:sz="0" w:space="0" w:color="auto"/>
                <w:right w:val="none" w:sz="0" w:space="0" w:color="auto"/>
              </w:divBdr>
            </w:div>
            <w:div w:id="939021191">
              <w:marLeft w:val="0"/>
              <w:marRight w:val="0"/>
              <w:marTop w:val="0"/>
              <w:marBottom w:val="101"/>
              <w:divBdr>
                <w:top w:val="none" w:sz="0" w:space="0" w:color="auto"/>
                <w:left w:val="none" w:sz="0" w:space="0" w:color="auto"/>
                <w:bottom w:val="none" w:sz="0" w:space="0" w:color="auto"/>
                <w:right w:val="none" w:sz="0" w:space="0" w:color="auto"/>
              </w:divBdr>
            </w:div>
            <w:div w:id="1509447285">
              <w:marLeft w:val="0"/>
              <w:marRight w:val="0"/>
              <w:marTop w:val="40"/>
              <w:marBottom w:val="92"/>
              <w:divBdr>
                <w:top w:val="none" w:sz="0" w:space="0" w:color="auto"/>
                <w:left w:val="none" w:sz="0" w:space="0" w:color="auto"/>
                <w:bottom w:val="none" w:sz="0" w:space="0" w:color="auto"/>
                <w:right w:val="none" w:sz="0" w:space="0" w:color="auto"/>
              </w:divBdr>
            </w:div>
            <w:div w:id="576401044">
              <w:marLeft w:val="0"/>
              <w:marRight w:val="0"/>
              <w:marTop w:val="0"/>
              <w:marBottom w:val="101"/>
              <w:divBdr>
                <w:top w:val="none" w:sz="0" w:space="0" w:color="auto"/>
                <w:left w:val="none" w:sz="0" w:space="0" w:color="auto"/>
                <w:bottom w:val="none" w:sz="0" w:space="0" w:color="auto"/>
                <w:right w:val="none" w:sz="0" w:space="0" w:color="auto"/>
              </w:divBdr>
            </w:div>
            <w:div w:id="1703088107">
              <w:marLeft w:val="0"/>
              <w:marRight w:val="0"/>
              <w:marTop w:val="0"/>
              <w:marBottom w:val="0"/>
              <w:divBdr>
                <w:top w:val="none" w:sz="0" w:space="0" w:color="auto"/>
                <w:left w:val="none" w:sz="0" w:space="0" w:color="auto"/>
                <w:bottom w:val="none" w:sz="0" w:space="0" w:color="auto"/>
                <w:right w:val="none" w:sz="0" w:space="0" w:color="auto"/>
              </w:divBdr>
              <w:divsChild>
                <w:div w:id="443426925">
                  <w:marLeft w:val="0"/>
                  <w:marRight w:val="0"/>
                  <w:marTop w:val="0"/>
                  <w:marBottom w:val="101"/>
                  <w:divBdr>
                    <w:top w:val="none" w:sz="0" w:space="0" w:color="auto"/>
                    <w:left w:val="none" w:sz="0" w:space="0" w:color="auto"/>
                    <w:bottom w:val="none" w:sz="0" w:space="0" w:color="auto"/>
                    <w:right w:val="none" w:sz="0" w:space="0" w:color="auto"/>
                  </w:divBdr>
                </w:div>
                <w:div w:id="1933777033">
                  <w:marLeft w:val="648"/>
                  <w:marRight w:val="0"/>
                  <w:marTop w:val="0"/>
                  <w:marBottom w:val="101"/>
                  <w:divBdr>
                    <w:top w:val="none" w:sz="0" w:space="0" w:color="auto"/>
                    <w:left w:val="none" w:sz="0" w:space="0" w:color="auto"/>
                    <w:bottom w:val="none" w:sz="0" w:space="0" w:color="auto"/>
                    <w:right w:val="none" w:sz="0" w:space="0" w:color="auto"/>
                  </w:divBdr>
                </w:div>
                <w:div w:id="1619723413">
                  <w:marLeft w:val="0"/>
                  <w:marRight w:val="0"/>
                  <w:marTop w:val="0"/>
                  <w:marBottom w:val="101"/>
                  <w:divBdr>
                    <w:top w:val="none" w:sz="0" w:space="0" w:color="auto"/>
                    <w:left w:val="none" w:sz="0" w:space="0" w:color="auto"/>
                    <w:bottom w:val="none" w:sz="0" w:space="0" w:color="auto"/>
                    <w:right w:val="none" w:sz="0" w:space="0" w:color="auto"/>
                  </w:divBdr>
                </w:div>
                <w:div w:id="1434590770">
                  <w:marLeft w:val="648"/>
                  <w:marRight w:val="0"/>
                  <w:marTop w:val="0"/>
                  <w:marBottom w:val="101"/>
                  <w:divBdr>
                    <w:top w:val="none" w:sz="0" w:space="0" w:color="auto"/>
                    <w:left w:val="none" w:sz="0" w:space="0" w:color="auto"/>
                    <w:bottom w:val="none" w:sz="0" w:space="0" w:color="auto"/>
                    <w:right w:val="none" w:sz="0" w:space="0" w:color="auto"/>
                  </w:divBdr>
                </w:div>
                <w:div w:id="1873958883">
                  <w:marLeft w:val="648"/>
                  <w:marRight w:val="0"/>
                  <w:marTop w:val="0"/>
                  <w:marBottom w:val="101"/>
                  <w:divBdr>
                    <w:top w:val="none" w:sz="0" w:space="0" w:color="auto"/>
                    <w:left w:val="none" w:sz="0" w:space="0" w:color="auto"/>
                    <w:bottom w:val="none" w:sz="0" w:space="0" w:color="auto"/>
                    <w:right w:val="none" w:sz="0" w:space="0" w:color="auto"/>
                  </w:divBdr>
                </w:div>
                <w:div w:id="814418371">
                  <w:marLeft w:val="648"/>
                  <w:marRight w:val="0"/>
                  <w:marTop w:val="0"/>
                  <w:marBottom w:val="101"/>
                  <w:divBdr>
                    <w:top w:val="none" w:sz="0" w:space="0" w:color="auto"/>
                    <w:left w:val="none" w:sz="0" w:space="0" w:color="auto"/>
                    <w:bottom w:val="none" w:sz="0" w:space="0" w:color="auto"/>
                    <w:right w:val="none" w:sz="0" w:space="0" w:color="auto"/>
                  </w:divBdr>
                </w:div>
                <w:div w:id="2037079763">
                  <w:marLeft w:val="648"/>
                  <w:marRight w:val="0"/>
                  <w:marTop w:val="0"/>
                  <w:marBottom w:val="101"/>
                  <w:divBdr>
                    <w:top w:val="none" w:sz="0" w:space="0" w:color="auto"/>
                    <w:left w:val="none" w:sz="0" w:space="0" w:color="auto"/>
                    <w:bottom w:val="none" w:sz="0" w:space="0" w:color="auto"/>
                    <w:right w:val="none" w:sz="0" w:space="0" w:color="auto"/>
                  </w:divBdr>
                </w:div>
                <w:div w:id="1967348089">
                  <w:marLeft w:val="648"/>
                  <w:marRight w:val="0"/>
                  <w:marTop w:val="0"/>
                  <w:marBottom w:val="101"/>
                  <w:divBdr>
                    <w:top w:val="none" w:sz="0" w:space="0" w:color="auto"/>
                    <w:left w:val="none" w:sz="0" w:space="0" w:color="auto"/>
                    <w:bottom w:val="none" w:sz="0" w:space="0" w:color="auto"/>
                    <w:right w:val="none" w:sz="0" w:space="0" w:color="auto"/>
                  </w:divBdr>
                </w:div>
                <w:div w:id="332031691">
                  <w:marLeft w:val="648"/>
                  <w:marRight w:val="0"/>
                  <w:marTop w:val="0"/>
                  <w:marBottom w:val="101"/>
                  <w:divBdr>
                    <w:top w:val="none" w:sz="0" w:space="0" w:color="auto"/>
                    <w:left w:val="none" w:sz="0" w:space="0" w:color="auto"/>
                    <w:bottom w:val="none" w:sz="0" w:space="0" w:color="auto"/>
                    <w:right w:val="none" w:sz="0" w:space="0" w:color="auto"/>
                  </w:divBdr>
                </w:div>
                <w:div w:id="444231657">
                  <w:marLeft w:val="0"/>
                  <w:marRight w:val="0"/>
                  <w:marTop w:val="0"/>
                  <w:marBottom w:val="101"/>
                  <w:divBdr>
                    <w:top w:val="none" w:sz="0" w:space="0" w:color="auto"/>
                    <w:left w:val="none" w:sz="0" w:space="0" w:color="auto"/>
                    <w:bottom w:val="none" w:sz="0" w:space="0" w:color="auto"/>
                    <w:right w:val="none" w:sz="0" w:space="0" w:color="auto"/>
                  </w:divBdr>
                </w:div>
                <w:div w:id="1855880042">
                  <w:marLeft w:val="0"/>
                  <w:marRight w:val="0"/>
                  <w:marTop w:val="0"/>
                  <w:marBottom w:val="101"/>
                  <w:divBdr>
                    <w:top w:val="none" w:sz="0" w:space="0" w:color="auto"/>
                    <w:left w:val="none" w:sz="0" w:space="0" w:color="auto"/>
                    <w:bottom w:val="none" w:sz="0" w:space="0" w:color="auto"/>
                    <w:right w:val="none" w:sz="0" w:space="0" w:color="auto"/>
                  </w:divBdr>
                </w:div>
                <w:div w:id="801965939">
                  <w:marLeft w:val="648"/>
                  <w:marRight w:val="0"/>
                  <w:marTop w:val="0"/>
                  <w:marBottom w:val="101"/>
                  <w:divBdr>
                    <w:top w:val="none" w:sz="0" w:space="0" w:color="auto"/>
                    <w:left w:val="none" w:sz="0" w:space="0" w:color="auto"/>
                    <w:bottom w:val="none" w:sz="0" w:space="0" w:color="auto"/>
                    <w:right w:val="none" w:sz="0" w:space="0" w:color="auto"/>
                  </w:divBdr>
                </w:div>
                <w:div w:id="1677072820">
                  <w:marLeft w:val="0"/>
                  <w:marRight w:val="0"/>
                  <w:marTop w:val="0"/>
                  <w:marBottom w:val="101"/>
                  <w:divBdr>
                    <w:top w:val="none" w:sz="0" w:space="0" w:color="auto"/>
                    <w:left w:val="none" w:sz="0" w:space="0" w:color="auto"/>
                    <w:bottom w:val="none" w:sz="0" w:space="0" w:color="auto"/>
                    <w:right w:val="none" w:sz="0" w:space="0" w:color="auto"/>
                  </w:divBdr>
                </w:div>
                <w:div w:id="657922472">
                  <w:marLeft w:val="0"/>
                  <w:marRight w:val="0"/>
                  <w:marTop w:val="101"/>
                  <w:marBottom w:val="101"/>
                  <w:divBdr>
                    <w:top w:val="none" w:sz="0" w:space="0" w:color="auto"/>
                    <w:left w:val="none" w:sz="0" w:space="0" w:color="auto"/>
                    <w:bottom w:val="none" w:sz="0" w:space="0" w:color="auto"/>
                    <w:right w:val="none" w:sz="0" w:space="0" w:color="auto"/>
                  </w:divBdr>
                </w:div>
                <w:div w:id="1453671569">
                  <w:marLeft w:val="0"/>
                  <w:marRight w:val="0"/>
                  <w:marTop w:val="0"/>
                  <w:marBottom w:val="101"/>
                  <w:divBdr>
                    <w:top w:val="none" w:sz="0" w:space="0" w:color="auto"/>
                    <w:left w:val="none" w:sz="0" w:space="0" w:color="auto"/>
                    <w:bottom w:val="none" w:sz="0" w:space="0" w:color="auto"/>
                    <w:right w:val="none" w:sz="0" w:space="0" w:color="auto"/>
                  </w:divBdr>
                </w:div>
                <w:div w:id="129592460">
                  <w:marLeft w:val="0"/>
                  <w:marRight w:val="0"/>
                  <w:marTop w:val="0"/>
                  <w:marBottom w:val="101"/>
                  <w:divBdr>
                    <w:top w:val="none" w:sz="0" w:space="0" w:color="auto"/>
                    <w:left w:val="none" w:sz="0" w:space="0" w:color="auto"/>
                    <w:bottom w:val="none" w:sz="0" w:space="0" w:color="auto"/>
                    <w:right w:val="none" w:sz="0" w:space="0" w:color="auto"/>
                  </w:divBdr>
                </w:div>
                <w:div w:id="1583682138">
                  <w:marLeft w:val="0"/>
                  <w:marRight w:val="0"/>
                  <w:marTop w:val="0"/>
                  <w:marBottom w:val="101"/>
                  <w:divBdr>
                    <w:top w:val="none" w:sz="0" w:space="0" w:color="auto"/>
                    <w:left w:val="none" w:sz="0" w:space="0" w:color="auto"/>
                    <w:bottom w:val="none" w:sz="0" w:space="0" w:color="auto"/>
                    <w:right w:val="none" w:sz="0" w:space="0" w:color="auto"/>
                  </w:divBdr>
                </w:div>
                <w:div w:id="476340533">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5494</Words>
  <Characters>30222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López Rodríguez</dc:creator>
  <cp:keywords/>
  <dc:description/>
  <cp:lastModifiedBy>Juan Manuel López Rodríguez</cp:lastModifiedBy>
  <cp:revision>1</cp:revision>
  <dcterms:created xsi:type="dcterms:W3CDTF">2019-08-28T15:24:00Z</dcterms:created>
  <dcterms:modified xsi:type="dcterms:W3CDTF">2019-08-28T15:24:00Z</dcterms:modified>
</cp:coreProperties>
</file>