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080"/>
        <w:gridCol w:w="3240"/>
        <w:gridCol w:w="3060"/>
      </w:tblGrid>
      <w:tr w:rsidR="00B76C9E" w:rsidRPr="000561E1" w:rsidTr="000561E1">
        <w:trPr>
          <w:trHeight w:hRule="exact" w:val="851"/>
        </w:trPr>
        <w:tc>
          <w:tcPr>
            <w:tcW w:w="2340" w:type="dxa"/>
            <w:shd w:val="clear" w:color="auto" w:fill="FFFFFF"/>
            <w:vAlign w:val="center"/>
          </w:tcPr>
          <w:p w:rsidR="00B76C9E" w:rsidRPr="000561E1" w:rsidRDefault="00DE1577" w:rsidP="000561E1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pt;height:43pt">
                  <v:imagedata r:id="rId7" o:title="CIATEC"/>
                </v:shape>
              </w:pict>
            </w:r>
          </w:p>
        </w:tc>
        <w:tc>
          <w:tcPr>
            <w:tcW w:w="7380" w:type="dxa"/>
            <w:gridSpan w:val="3"/>
            <w:shd w:val="clear" w:color="auto" w:fill="D9D9D9"/>
            <w:vAlign w:val="center"/>
          </w:tcPr>
          <w:p w:rsidR="00B76C9E" w:rsidRPr="000561E1" w:rsidRDefault="005F7383" w:rsidP="000561E1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aps/>
                <w:sz w:val="26"/>
                <w:szCs w:val="26"/>
              </w:rPr>
              <w:t>COMPROBAR GASTOS POR COMPROBAR</w:t>
            </w:r>
          </w:p>
        </w:tc>
      </w:tr>
      <w:tr w:rsidR="00AE21AB" w:rsidRPr="000561E1" w:rsidTr="000561E1">
        <w:trPr>
          <w:trHeight w:hRule="exact" w:val="340"/>
        </w:trPr>
        <w:tc>
          <w:tcPr>
            <w:tcW w:w="3420" w:type="dxa"/>
            <w:gridSpan w:val="2"/>
            <w:vMerge w:val="restart"/>
            <w:shd w:val="clear" w:color="auto" w:fill="auto"/>
            <w:vAlign w:val="center"/>
          </w:tcPr>
          <w:p w:rsidR="00AE21AB" w:rsidRPr="000561E1" w:rsidRDefault="00AE21AB" w:rsidP="00D44538">
            <w:pPr>
              <w:rPr>
                <w:rFonts w:ascii="Verdana" w:hAnsi="Verdana" w:cs="Verdana"/>
                <w:sz w:val="18"/>
                <w:szCs w:val="18"/>
              </w:rPr>
            </w:pPr>
            <w:r w:rsidRPr="000561E1">
              <w:rPr>
                <w:rFonts w:ascii="Verdana" w:hAnsi="Verdana" w:cs="Verdana"/>
                <w:b/>
                <w:bCs/>
                <w:sz w:val="18"/>
                <w:szCs w:val="18"/>
              </w:rPr>
              <w:t>Responsable:</w:t>
            </w:r>
          </w:p>
          <w:p w:rsidR="00AE21AB" w:rsidRPr="000561E1" w:rsidRDefault="00FB0B80" w:rsidP="00D4453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Luz Dalila Gaytá</w:t>
            </w:r>
            <w:r w:rsidR="005F7383">
              <w:rPr>
                <w:rFonts w:ascii="Verdana" w:hAnsi="Verdana" w:cs="Verdana"/>
                <w:sz w:val="18"/>
                <w:szCs w:val="18"/>
              </w:rPr>
              <w:t>n Gutiérrez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AE21AB" w:rsidRPr="000561E1" w:rsidRDefault="00AE21AB" w:rsidP="00D44538">
            <w:pPr>
              <w:rPr>
                <w:rFonts w:ascii="Verdana" w:hAnsi="Verdana" w:cs="Verdana"/>
                <w:sz w:val="18"/>
                <w:szCs w:val="18"/>
              </w:rPr>
            </w:pPr>
            <w:r w:rsidRPr="000561E1">
              <w:rPr>
                <w:rFonts w:ascii="Verdana" w:hAnsi="Verdana" w:cs="Verdana"/>
                <w:b/>
                <w:bCs/>
                <w:sz w:val="18"/>
                <w:szCs w:val="18"/>
              </w:rPr>
              <w:t>Versión:</w:t>
            </w:r>
            <w:r w:rsidRPr="000561E1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="005F7383">
              <w:rPr>
                <w:rFonts w:ascii="Verdana" w:hAnsi="Verdana" w:cs="Verdana"/>
                <w:sz w:val="18"/>
                <w:szCs w:val="18"/>
              </w:rPr>
              <w:t>0.0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AE21AB" w:rsidRPr="000561E1" w:rsidRDefault="005F7383" w:rsidP="000561E1">
            <w:pPr>
              <w:jc w:val="center"/>
              <w:rPr>
                <w:rFonts w:ascii="Verdana" w:hAnsi="Verdana" w:cs="Verdana"/>
                <w:b/>
                <w:bCs/>
                <w:caps/>
                <w:sz w:val="4"/>
                <w:szCs w:val="4"/>
              </w:rPr>
            </w:pPr>
            <w:r>
              <w:rPr>
                <w:rFonts w:ascii="Verdana" w:hAnsi="Verdana" w:cs="Verdana"/>
                <w:b/>
                <w:bCs/>
                <w:caps/>
                <w:sz w:val="18"/>
                <w:szCs w:val="18"/>
              </w:rPr>
              <w:t>PROCEDIMIENTO</w:t>
            </w:r>
          </w:p>
        </w:tc>
      </w:tr>
      <w:tr w:rsidR="00AE21AB" w:rsidRPr="000561E1" w:rsidTr="000561E1">
        <w:trPr>
          <w:trHeight w:hRule="exact" w:val="340"/>
        </w:trPr>
        <w:tc>
          <w:tcPr>
            <w:tcW w:w="3420" w:type="dxa"/>
            <w:gridSpan w:val="2"/>
            <w:vMerge/>
            <w:shd w:val="clear" w:color="auto" w:fill="auto"/>
            <w:vAlign w:val="center"/>
          </w:tcPr>
          <w:p w:rsidR="00AE21AB" w:rsidRPr="000561E1" w:rsidRDefault="00AE21AB" w:rsidP="00D44538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AE21AB" w:rsidRPr="000561E1" w:rsidRDefault="00AE21AB" w:rsidP="00D44538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0561E1">
              <w:rPr>
                <w:rFonts w:ascii="Verdana" w:hAnsi="Verdana" w:cs="Verdana"/>
                <w:b/>
                <w:bCs/>
                <w:sz w:val="18"/>
                <w:szCs w:val="18"/>
              </w:rPr>
              <w:t>Creado el :</w:t>
            </w:r>
            <w:r w:rsidRPr="000561E1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="005F7383">
              <w:rPr>
                <w:rFonts w:ascii="Verdana" w:hAnsi="Verdana" w:cs="Verdana"/>
                <w:sz w:val="18"/>
                <w:szCs w:val="18"/>
              </w:rPr>
              <w:t>16-AGO.-2019</w:t>
            </w: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AE21AB" w:rsidRPr="000561E1" w:rsidRDefault="00AE21AB" w:rsidP="000561E1">
            <w:pPr>
              <w:jc w:val="center"/>
              <w:rPr>
                <w:rFonts w:ascii="Verdana" w:hAnsi="Verdana" w:cs="Verdana"/>
                <w:caps/>
                <w:sz w:val="18"/>
                <w:szCs w:val="18"/>
              </w:rPr>
            </w:pPr>
          </w:p>
        </w:tc>
      </w:tr>
      <w:tr w:rsidR="00D44538" w:rsidRPr="000561E1" w:rsidTr="000561E1">
        <w:trPr>
          <w:trHeight w:val="567"/>
        </w:trPr>
        <w:tc>
          <w:tcPr>
            <w:tcW w:w="3420" w:type="dxa"/>
            <w:gridSpan w:val="2"/>
            <w:shd w:val="clear" w:color="auto" w:fill="auto"/>
            <w:vAlign w:val="center"/>
          </w:tcPr>
          <w:p w:rsidR="00D44538" w:rsidRPr="000561E1" w:rsidRDefault="00D44538" w:rsidP="00D44538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0561E1">
              <w:rPr>
                <w:rFonts w:ascii="Verdana" w:hAnsi="Verdana" w:cs="Verdana"/>
                <w:b/>
                <w:bCs/>
                <w:sz w:val="18"/>
                <w:szCs w:val="18"/>
              </w:rPr>
              <w:t>Redactor:</w:t>
            </w:r>
          </w:p>
          <w:p w:rsidR="00D44538" w:rsidRPr="000561E1" w:rsidRDefault="00FB0B80" w:rsidP="00D44538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es-ES"/>
              </w:rPr>
              <w:t>Juan Manuel Avalos Rí</w:t>
            </w:r>
            <w:r w:rsidR="005F7383">
              <w:rPr>
                <w:rFonts w:ascii="Verdana" w:hAnsi="Verdana" w:cs="Verdana"/>
                <w:sz w:val="18"/>
                <w:szCs w:val="18"/>
                <w:lang w:val="es-ES"/>
              </w:rPr>
              <w:t>os</w:t>
            </w:r>
          </w:p>
        </w:tc>
        <w:tc>
          <w:tcPr>
            <w:tcW w:w="6300" w:type="dxa"/>
            <w:gridSpan w:val="2"/>
            <w:shd w:val="clear" w:color="auto" w:fill="auto"/>
            <w:vAlign w:val="center"/>
          </w:tcPr>
          <w:p w:rsidR="00D44538" w:rsidRPr="000561E1" w:rsidRDefault="00D44538" w:rsidP="000561E1">
            <w:pPr>
              <w:jc w:val="center"/>
              <w:rPr>
                <w:rFonts w:ascii="Verdana" w:hAnsi="Verdana" w:cs="Verdana"/>
                <w:b/>
                <w:bCs/>
                <w:sz w:val="8"/>
                <w:szCs w:val="8"/>
              </w:rPr>
            </w:pPr>
            <w:r w:rsidRPr="000561E1">
              <w:rPr>
                <w:rFonts w:ascii="Verdana" w:hAnsi="Verdana" w:cs="Verdana"/>
                <w:b/>
                <w:bCs/>
                <w:sz w:val="18"/>
                <w:szCs w:val="18"/>
              </w:rPr>
              <w:t>Fecha de</w:t>
            </w:r>
            <w:r w:rsidR="00333821" w:rsidRPr="000561E1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Pr="000561E1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Impresión: </w:t>
            </w:r>
            <w:r w:rsidR="000E0771" w:rsidRPr="000561E1">
              <w:rPr>
                <w:rFonts w:ascii="Verdana" w:hAnsi="Verdana" w:cs="Verdana"/>
                <w:sz w:val="18"/>
                <w:szCs w:val="18"/>
              </w:rPr>
              <w:fldChar w:fldCharType="begin"/>
            </w:r>
            <w:r w:rsidR="000E0771" w:rsidRPr="000561E1">
              <w:rPr>
                <w:rFonts w:ascii="Verdana" w:hAnsi="Verdana" w:cs="Verdana"/>
                <w:sz w:val="18"/>
                <w:szCs w:val="18"/>
              </w:rPr>
              <w:instrText xml:space="preserve"> DATE  \@ "dd-MM-yyyy" </w:instrText>
            </w:r>
            <w:r w:rsidR="000E0771" w:rsidRPr="000561E1">
              <w:rPr>
                <w:rFonts w:ascii="Verdana" w:hAnsi="Verdana" w:cs="Verdana"/>
                <w:sz w:val="18"/>
                <w:szCs w:val="18"/>
              </w:rPr>
              <w:fldChar w:fldCharType="separate"/>
            </w:r>
            <w:r w:rsidR="00FB0B80">
              <w:rPr>
                <w:rFonts w:ascii="Verdana" w:hAnsi="Verdana" w:cs="Verdana"/>
                <w:noProof/>
                <w:sz w:val="18"/>
                <w:szCs w:val="18"/>
              </w:rPr>
              <w:t>20-07-2020</w:t>
            </w:r>
            <w:r w:rsidR="000E0771" w:rsidRPr="000561E1">
              <w:rPr>
                <w:rFonts w:ascii="Verdana" w:hAnsi="Verdana" w:cs="Verdana"/>
                <w:sz w:val="18"/>
                <w:szCs w:val="18"/>
              </w:rPr>
              <w:fldChar w:fldCharType="end"/>
            </w:r>
          </w:p>
        </w:tc>
      </w:tr>
    </w:tbl>
    <w:p w:rsidR="00614612" w:rsidRPr="00354248" w:rsidRDefault="00614612" w:rsidP="002A7B17">
      <w:pPr>
        <w:rPr>
          <w:rFonts w:ascii="Verdana" w:hAnsi="Verdana" w:cs="Verdana"/>
          <w:sz w:val="22"/>
          <w:szCs w:val="22"/>
        </w:rPr>
      </w:pPr>
    </w:p>
    <w:p w:rsidR="00614612" w:rsidRPr="00354248" w:rsidRDefault="00614612" w:rsidP="002A7B17">
      <w:pPr>
        <w:rPr>
          <w:rFonts w:ascii="Verdana" w:hAnsi="Verdana" w:cs="Verdana"/>
          <w:sz w:val="22"/>
          <w:szCs w:val="22"/>
        </w:rPr>
      </w:pPr>
    </w:p>
    <w:tbl>
      <w:tblPr>
        <w:tblW w:w="0" w:type="auto"/>
        <w:tblInd w:w="3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0"/>
      </w:tblGrid>
      <w:tr w:rsidR="00C97067" w:rsidRPr="000561E1" w:rsidTr="000561E1">
        <w:tc>
          <w:tcPr>
            <w:tcW w:w="9830" w:type="dxa"/>
            <w:shd w:val="clear" w:color="auto" w:fill="D9D9D9"/>
          </w:tcPr>
          <w:p w:rsidR="00C97067" w:rsidRPr="000561E1" w:rsidRDefault="005F7383" w:rsidP="00F06B64">
            <w:pPr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Objetivo</w:t>
            </w:r>
          </w:p>
        </w:tc>
      </w:tr>
    </w:tbl>
    <w:p w:rsidR="00103250" w:rsidRDefault="00103250" w:rsidP="002A7B17">
      <w:pPr>
        <w:rPr>
          <w:rFonts w:ascii="Verdana" w:hAnsi="Verdana" w:cs="Verdana"/>
          <w:sz w:val="20"/>
          <w:szCs w:val="20"/>
        </w:rPr>
      </w:pPr>
    </w:p>
    <w:p w:rsidR="00614612" w:rsidRPr="00AE21AB" w:rsidRDefault="005F7383" w:rsidP="003D36D8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Establecer la secuencia de actividades necesarias para la comprobación oportuna de gastos a reserva de comprobar, que fueron utilizados para la generación de productos tecnológicos de CIATEC.</w:t>
      </w:r>
    </w:p>
    <w:p w:rsidR="00614612" w:rsidRDefault="00614612" w:rsidP="002A7B17">
      <w:pPr>
        <w:rPr>
          <w:rFonts w:ascii="Verdana" w:hAnsi="Verdana" w:cs="Verdana"/>
          <w:sz w:val="22"/>
          <w:szCs w:val="22"/>
        </w:rPr>
      </w:pPr>
    </w:p>
    <w:p w:rsidR="000A5C8D" w:rsidRPr="00354248" w:rsidRDefault="000A5C8D" w:rsidP="002A7B17">
      <w:pPr>
        <w:rPr>
          <w:rFonts w:ascii="Verdana" w:hAnsi="Verdana" w:cs="Verdana"/>
          <w:sz w:val="22"/>
          <w:szCs w:val="22"/>
        </w:rPr>
      </w:pPr>
    </w:p>
    <w:tbl>
      <w:tblPr>
        <w:tblW w:w="0" w:type="auto"/>
        <w:tblInd w:w="3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0"/>
      </w:tblGrid>
      <w:tr w:rsidR="00C97067" w:rsidRPr="000561E1" w:rsidTr="000561E1">
        <w:tc>
          <w:tcPr>
            <w:tcW w:w="9830" w:type="dxa"/>
            <w:shd w:val="clear" w:color="auto" w:fill="D9D9D9"/>
          </w:tcPr>
          <w:p w:rsidR="00C97067" w:rsidRPr="000561E1" w:rsidRDefault="00B76C9E" w:rsidP="00AD2B86">
            <w:pPr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0561E1">
              <w:rPr>
                <w:rFonts w:ascii="Verdana" w:hAnsi="Verdana" w:cs="Verdana"/>
                <w:b/>
                <w:bCs/>
                <w:sz w:val="22"/>
                <w:szCs w:val="22"/>
              </w:rPr>
              <w:t>Alcance</w:t>
            </w:r>
          </w:p>
        </w:tc>
      </w:tr>
    </w:tbl>
    <w:p w:rsidR="00103250" w:rsidRDefault="00103250" w:rsidP="002A7B17">
      <w:pPr>
        <w:rPr>
          <w:rFonts w:ascii="Verdana" w:hAnsi="Verdana" w:cs="Verdana"/>
          <w:sz w:val="20"/>
          <w:szCs w:val="20"/>
        </w:rPr>
      </w:pPr>
    </w:p>
    <w:p w:rsidR="00462DBC" w:rsidRPr="00AE21AB" w:rsidRDefault="005F7383" w:rsidP="003D36D8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Aplicable al personal de CIATEC involucrado en la generación de productos tecnológicos, Desde que se ejerce el gasto por comprobar, hasta que se genera la poliza de comprobación del gasto.</w:t>
      </w:r>
    </w:p>
    <w:p w:rsidR="00462DBC" w:rsidRDefault="00462DBC" w:rsidP="002A7B17">
      <w:pPr>
        <w:rPr>
          <w:rFonts w:ascii="Verdana" w:hAnsi="Verdana" w:cs="Verdana"/>
          <w:sz w:val="22"/>
          <w:szCs w:val="22"/>
        </w:rPr>
      </w:pPr>
    </w:p>
    <w:p w:rsidR="00B35FD7" w:rsidRDefault="00B35FD7" w:rsidP="002A7B17">
      <w:pPr>
        <w:rPr>
          <w:rFonts w:ascii="Verdana" w:hAnsi="Verdana" w:cs="Verdana"/>
          <w:sz w:val="22"/>
          <w:szCs w:val="22"/>
        </w:rPr>
      </w:pPr>
    </w:p>
    <w:tbl>
      <w:tblPr>
        <w:tblW w:w="0" w:type="auto"/>
        <w:tblInd w:w="3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0"/>
      </w:tblGrid>
      <w:tr w:rsidR="00B35FD7" w:rsidRPr="000561E1" w:rsidTr="000561E1">
        <w:tc>
          <w:tcPr>
            <w:tcW w:w="9830" w:type="dxa"/>
            <w:shd w:val="clear" w:color="auto" w:fill="D9D9D9"/>
          </w:tcPr>
          <w:p w:rsidR="00B35FD7" w:rsidRPr="000561E1" w:rsidRDefault="00B35FD7" w:rsidP="00057B50">
            <w:pPr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0561E1">
              <w:rPr>
                <w:rFonts w:ascii="Verdana" w:hAnsi="Verdana" w:cs="Verdana"/>
                <w:b/>
                <w:bCs/>
                <w:sz w:val="22"/>
                <w:szCs w:val="22"/>
              </w:rPr>
              <w:t>Novedades</w:t>
            </w:r>
          </w:p>
        </w:tc>
      </w:tr>
    </w:tbl>
    <w:p w:rsidR="00103250" w:rsidRDefault="00103250" w:rsidP="00B35FD7">
      <w:pPr>
        <w:rPr>
          <w:rFonts w:ascii="Verdana" w:hAnsi="Verdana" w:cs="Verdana"/>
          <w:sz w:val="20"/>
          <w:szCs w:val="20"/>
        </w:rPr>
      </w:pPr>
    </w:p>
    <w:p w:rsidR="00B35FD7" w:rsidRPr="00AE21AB" w:rsidRDefault="005F7383" w:rsidP="003D36D8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No definido</w:t>
      </w:r>
    </w:p>
    <w:p w:rsidR="00B35FD7" w:rsidRPr="00354248" w:rsidRDefault="00B35FD7" w:rsidP="00B35FD7">
      <w:pPr>
        <w:rPr>
          <w:rFonts w:ascii="Verdana" w:hAnsi="Verdana" w:cs="Verdana"/>
          <w:sz w:val="22"/>
          <w:szCs w:val="22"/>
        </w:rPr>
      </w:pPr>
    </w:p>
    <w:p w:rsidR="00B76C9E" w:rsidRPr="00354248" w:rsidRDefault="00B76C9E" w:rsidP="00B76C9E">
      <w:pPr>
        <w:rPr>
          <w:rFonts w:ascii="Verdana" w:hAnsi="Verdana" w:cs="Verdana"/>
          <w:sz w:val="22"/>
          <w:szCs w:val="22"/>
        </w:rPr>
      </w:pPr>
    </w:p>
    <w:tbl>
      <w:tblPr>
        <w:tblW w:w="0" w:type="auto"/>
        <w:tblInd w:w="3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0"/>
      </w:tblGrid>
      <w:tr w:rsidR="00B76C9E" w:rsidRPr="000561E1" w:rsidTr="000561E1">
        <w:tc>
          <w:tcPr>
            <w:tcW w:w="9830" w:type="dxa"/>
            <w:shd w:val="clear" w:color="auto" w:fill="D9D9D9"/>
          </w:tcPr>
          <w:p w:rsidR="00B76C9E" w:rsidRPr="000561E1" w:rsidRDefault="00B76C9E" w:rsidP="00AA3D90">
            <w:pPr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0561E1">
              <w:rPr>
                <w:rFonts w:ascii="Verdana" w:hAnsi="Verdana" w:cs="Verdana"/>
                <w:b/>
                <w:bCs/>
                <w:sz w:val="22"/>
                <w:szCs w:val="22"/>
              </w:rPr>
              <w:t>Glosario</w:t>
            </w:r>
          </w:p>
        </w:tc>
      </w:tr>
    </w:tbl>
    <w:p w:rsidR="00B76C9E" w:rsidRPr="00AE21AB" w:rsidRDefault="00E277A8" w:rsidP="00DD2DA3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br w:type="textWrapping" w:clear="all"/>
      </w:r>
      <w:r w:rsidR="005F7383">
        <w:rPr>
          <w:rFonts w:ascii="Verdana" w:hAnsi="Verdana" w:cs="Verdana"/>
          <w:sz w:val="20"/>
          <w:szCs w:val="20"/>
        </w:rPr>
        <w:t>No hay términos asociados al gráfico.</w:t>
      </w:r>
    </w:p>
    <w:p w:rsidR="00103250" w:rsidRDefault="00103250" w:rsidP="00DD2DA3">
      <w:pPr>
        <w:rPr>
          <w:rFonts w:ascii="Verdana" w:hAnsi="Verdana" w:cs="Verdana"/>
          <w:sz w:val="22"/>
          <w:szCs w:val="22"/>
        </w:rPr>
      </w:pPr>
    </w:p>
    <w:p w:rsidR="000A5C8D" w:rsidRPr="00354248" w:rsidRDefault="000A5C8D" w:rsidP="002A7B17">
      <w:pPr>
        <w:rPr>
          <w:rFonts w:ascii="Verdana" w:hAnsi="Verdana" w:cs="Verdana"/>
          <w:sz w:val="22"/>
          <w:szCs w:val="22"/>
        </w:rPr>
      </w:pPr>
    </w:p>
    <w:tbl>
      <w:tblPr>
        <w:tblW w:w="0" w:type="auto"/>
        <w:tblInd w:w="3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0"/>
      </w:tblGrid>
      <w:tr w:rsidR="007A0850" w:rsidRPr="000561E1" w:rsidTr="000561E1">
        <w:tc>
          <w:tcPr>
            <w:tcW w:w="9830" w:type="dxa"/>
            <w:shd w:val="clear" w:color="auto" w:fill="D9D9D9"/>
          </w:tcPr>
          <w:p w:rsidR="007A0850" w:rsidRPr="000561E1" w:rsidRDefault="007A0850" w:rsidP="00BC5829">
            <w:pPr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0561E1">
              <w:rPr>
                <w:rFonts w:ascii="Verdana" w:hAnsi="Verdana" w:cs="Verdana"/>
                <w:b/>
                <w:bCs/>
                <w:sz w:val="22"/>
                <w:szCs w:val="22"/>
              </w:rPr>
              <w:t xml:space="preserve">Lista de </w:t>
            </w:r>
            <w:r w:rsidR="00103250" w:rsidRPr="000561E1">
              <w:rPr>
                <w:rFonts w:ascii="Verdana" w:hAnsi="Verdana" w:cs="Verdana"/>
                <w:b/>
                <w:bCs/>
                <w:sz w:val="22"/>
                <w:szCs w:val="22"/>
              </w:rPr>
              <w:t>los Gráficos Ligados al G</w:t>
            </w:r>
            <w:r w:rsidR="00B76C9E" w:rsidRPr="000561E1">
              <w:rPr>
                <w:rFonts w:ascii="Verdana" w:hAnsi="Verdana" w:cs="Verdana"/>
                <w:b/>
                <w:bCs/>
                <w:sz w:val="22"/>
                <w:szCs w:val="22"/>
              </w:rPr>
              <w:t>ráfico</w:t>
            </w:r>
          </w:p>
        </w:tc>
      </w:tr>
    </w:tbl>
    <w:p w:rsidR="00103250" w:rsidRDefault="00103250" w:rsidP="007A0850">
      <w:pPr>
        <w:rPr>
          <w:rFonts w:ascii="Verdana" w:hAnsi="Verdana" w:cs="Verdana"/>
          <w:sz w:val="20"/>
          <w:szCs w:val="20"/>
        </w:rPr>
      </w:pPr>
    </w:p>
    <w:p w:rsidR="005F7383" w:rsidRDefault="005F7383" w:rsidP="007A0850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1. PROCEDIMIENTO Solicitar gastos por comprobar</w:t>
      </w:r>
    </w:p>
    <w:p w:rsidR="007A0850" w:rsidRPr="00AE21AB" w:rsidRDefault="007A0850" w:rsidP="007A0850">
      <w:pPr>
        <w:rPr>
          <w:rFonts w:ascii="Verdana" w:hAnsi="Verdana" w:cs="Verdana"/>
          <w:sz w:val="20"/>
          <w:szCs w:val="20"/>
        </w:rPr>
      </w:pPr>
    </w:p>
    <w:p w:rsidR="007A0850" w:rsidRDefault="007A0850" w:rsidP="007A0850">
      <w:pPr>
        <w:rPr>
          <w:rFonts w:ascii="Verdana" w:hAnsi="Verdana" w:cs="Verdana"/>
          <w:sz w:val="22"/>
          <w:szCs w:val="22"/>
        </w:rPr>
      </w:pPr>
    </w:p>
    <w:p w:rsidR="000A5C8D" w:rsidRPr="00103250" w:rsidRDefault="000A5C8D" w:rsidP="007A0850">
      <w:pPr>
        <w:rPr>
          <w:rFonts w:ascii="Verdana" w:hAnsi="Verdana" w:cs="Verdana"/>
          <w:b/>
          <w:bCs/>
          <w:sz w:val="22"/>
          <w:szCs w:val="22"/>
        </w:rPr>
      </w:pPr>
    </w:p>
    <w:tbl>
      <w:tblPr>
        <w:tblW w:w="0" w:type="auto"/>
        <w:tblInd w:w="3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0"/>
      </w:tblGrid>
      <w:tr w:rsidR="007A0850" w:rsidRPr="000561E1" w:rsidTr="000561E1">
        <w:tc>
          <w:tcPr>
            <w:tcW w:w="9830" w:type="dxa"/>
            <w:shd w:val="clear" w:color="auto" w:fill="D9D9D9"/>
          </w:tcPr>
          <w:p w:rsidR="007A0850" w:rsidRPr="000561E1" w:rsidRDefault="007A0850" w:rsidP="00BC5829">
            <w:pPr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0561E1">
              <w:rPr>
                <w:rFonts w:ascii="Verdana" w:hAnsi="Verdana" w:cs="Verdana"/>
                <w:b/>
                <w:bCs/>
                <w:sz w:val="22"/>
                <w:szCs w:val="22"/>
              </w:rPr>
              <w:t>Lista de lo</w:t>
            </w:r>
            <w:r w:rsidR="00B76C9E" w:rsidRPr="000561E1">
              <w:rPr>
                <w:rFonts w:ascii="Verdana" w:hAnsi="Verdana" w:cs="Verdana"/>
                <w:b/>
                <w:bCs/>
                <w:sz w:val="22"/>
                <w:szCs w:val="22"/>
              </w:rPr>
              <w:t>s Documentos Ligados al Gráfico</w:t>
            </w:r>
          </w:p>
        </w:tc>
      </w:tr>
    </w:tbl>
    <w:p w:rsidR="00103250" w:rsidRPr="00103250" w:rsidRDefault="00103250" w:rsidP="002A7B17">
      <w:pPr>
        <w:rPr>
          <w:rFonts w:ascii="Verdana" w:hAnsi="Verdana" w:cs="Verdana"/>
          <w:b/>
          <w:bCs/>
          <w:sz w:val="22"/>
          <w:szCs w:val="22"/>
        </w:rPr>
      </w:pPr>
    </w:p>
    <w:p w:rsidR="005F7383" w:rsidRDefault="005F7383" w:rsidP="002A7B17">
      <w:pPr>
        <w:rPr>
          <w:rFonts w:ascii="Verdana" w:hAnsi="Verdana" w:cs="Verdana"/>
          <w:sz w:val="20"/>
          <w:szCs w:val="20"/>
        </w:rPr>
      </w:pPr>
    </w:p>
    <w:p w:rsidR="00103250" w:rsidRDefault="005F7383" w:rsidP="002A7B17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No hay documentos ligados.</w:t>
      </w:r>
      <w:r>
        <w:rPr>
          <w:rFonts w:ascii="Verdana" w:hAnsi="Verdana" w:cs="Verdana"/>
          <w:sz w:val="20"/>
          <w:szCs w:val="20"/>
        </w:rPr>
        <w:cr/>
      </w:r>
    </w:p>
    <w:p w:rsidR="00103250" w:rsidRDefault="00103250" w:rsidP="00103250">
      <w:pPr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br w:type="page"/>
      </w:r>
      <w:r w:rsidR="00FB0B80">
        <w:rPr>
          <w:rFonts w:ascii="Verdana" w:hAnsi="Verdana" w:cs="Verdana"/>
          <w:sz w:val="20"/>
          <w:szCs w:val="20"/>
        </w:rPr>
        <w:lastRenderedPageBreak/>
        <w:pict>
          <v:shape id="_x0000_i1026" type="#_x0000_t75" style="width:484pt;height:627.5pt">
            <v:imagedata r:id="rId8" o:title="COMPROBAR GASTOS POR COMPROBAR"/>
          </v:shape>
        </w:pict>
      </w:r>
    </w:p>
    <w:p w:rsidR="00103250" w:rsidRPr="00086800" w:rsidRDefault="00103250" w:rsidP="00103250">
      <w:pPr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sz w:val="20"/>
          <w:szCs w:val="20"/>
        </w:rPr>
        <w:br w:type="page"/>
      </w: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9830"/>
      </w:tblGrid>
      <w:tr w:rsidR="00103250" w:rsidRPr="000561E1" w:rsidTr="000561E1">
        <w:tc>
          <w:tcPr>
            <w:tcW w:w="9830" w:type="dxa"/>
            <w:shd w:val="clear" w:color="auto" w:fill="D9D9D9"/>
          </w:tcPr>
          <w:p w:rsidR="00103250" w:rsidRPr="000561E1" w:rsidRDefault="00103250" w:rsidP="00303B8D">
            <w:pPr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0561E1">
              <w:rPr>
                <w:rFonts w:ascii="Verdana" w:hAnsi="Verdana" w:cs="Verdana"/>
                <w:b/>
                <w:bCs/>
                <w:sz w:val="22"/>
                <w:szCs w:val="22"/>
              </w:rPr>
              <w:t>Comentarios del Gráfico</w:t>
            </w:r>
          </w:p>
        </w:tc>
      </w:tr>
    </w:tbl>
    <w:p w:rsidR="00103250" w:rsidRPr="00103250" w:rsidRDefault="00103250" w:rsidP="00103250">
      <w:pPr>
        <w:rPr>
          <w:rFonts w:ascii="Verdana" w:hAnsi="Verdana" w:cs="Verdana"/>
          <w:b/>
          <w:bCs/>
          <w:sz w:val="22"/>
          <w:szCs w:val="22"/>
        </w:rPr>
      </w:pPr>
    </w:p>
    <w:p w:rsidR="005F7383" w:rsidRDefault="005F7383" w:rsidP="005F7383">
      <w:pPr>
        <w:rPr>
          <w:rFonts w:ascii="Verdana" w:hAnsi="Verdana"/>
          <w:color w:val="000000"/>
          <w:sz w:val="20"/>
        </w:rPr>
      </w:pPr>
      <w:r w:rsidRPr="003B08B0">
        <w:rPr>
          <w:rFonts w:ascii="Verdana" w:hAnsi="Verdana"/>
          <w:b/>
          <w:color w:val="000080"/>
          <w:sz w:val="20"/>
        </w:rPr>
        <w:t>1. Registrar gastos en requisición</w:t>
      </w:r>
    </w:p>
    <w:p w:rsidR="005F7383" w:rsidRDefault="005F7383" w:rsidP="005F7383">
      <w:pPr>
        <w:rPr>
          <w:rFonts w:ascii="Verdana" w:hAnsi="Verdana"/>
          <w:color w:val="000000"/>
          <w:sz w:val="20"/>
        </w:rPr>
      </w:pPr>
    </w:p>
    <w:p w:rsidR="005F7383" w:rsidRDefault="005F7383" w:rsidP="005F738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la requisición autorizada se genera una línea por comprobante del gasto.</w:t>
      </w:r>
    </w:p>
    <w:p w:rsidR="005F7383" w:rsidRDefault="005F7383" w:rsidP="005F738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Una vez registrados los gastos en la requisición autorizada, se envía correo electrónico adjuntando los xml y pdf de las facturas al comprador asignado.</w:t>
      </w:r>
    </w:p>
    <w:p w:rsidR="005F7383" w:rsidRDefault="005F7383" w:rsidP="005F738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5F7383" w:rsidRDefault="005F7383" w:rsidP="005F7383">
      <w:pPr>
        <w:widowControl w:val="0"/>
        <w:autoSpaceDE w:val="0"/>
        <w:autoSpaceDN w:val="0"/>
        <w:adjustRightInd w:val="0"/>
        <w:rPr>
          <w:rFonts w:ascii="MS Sans Serif" w:hAnsi="MS Sans Serif" w:cs="MS Sans Serif"/>
        </w:rPr>
      </w:pPr>
      <w:r>
        <w:rPr>
          <w:rFonts w:ascii="Arial" w:hAnsi="Arial" w:cs="Arial"/>
          <w:sz w:val="20"/>
          <w:szCs w:val="20"/>
        </w:rPr>
        <w:t>* El solicitante contará con Cinco días hábiles para ejercer el recurso y comprobarlo en el sistema, contados a partir de la fecha de déposito del recurso.</w:t>
      </w:r>
    </w:p>
    <w:p w:rsidR="005F7383" w:rsidRDefault="005F7383" w:rsidP="005F7383">
      <w:pPr>
        <w:widowControl w:val="0"/>
        <w:autoSpaceDE w:val="0"/>
        <w:autoSpaceDN w:val="0"/>
        <w:adjustRightInd w:val="0"/>
        <w:rPr>
          <w:rFonts w:ascii="MS Sans Serif" w:hAnsi="MS Sans Serif" w:cs="MS Sans Serif"/>
        </w:rPr>
      </w:pPr>
    </w:p>
    <w:p w:rsidR="005F7383" w:rsidRDefault="005F7383" w:rsidP="005F7383">
      <w:pPr>
        <w:rPr>
          <w:rFonts w:ascii="Verdana" w:hAnsi="Verdana"/>
          <w:color w:val="000000"/>
          <w:sz w:val="20"/>
        </w:rPr>
      </w:pPr>
    </w:p>
    <w:p w:rsidR="005F7383" w:rsidRDefault="005F7383" w:rsidP="005F7383">
      <w:pPr>
        <w:rPr>
          <w:rFonts w:ascii="Verdana" w:hAnsi="Verdana"/>
          <w:color w:val="000000"/>
          <w:sz w:val="20"/>
        </w:rPr>
      </w:pPr>
      <w:r w:rsidRPr="003B08B0">
        <w:rPr>
          <w:rFonts w:ascii="Verdana" w:hAnsi="Verdana"/>
          <w:b/>
          <w:color w:val="000080"/>
          <w:sz w:val="20"/>
        </w:rPr>
        <w:t>2. Revisar comprobación</w:t>
      </w:r>
    </w:p>
    <w:p w:rsidR="005F7383" w:rsidRDefault="005F7383" w:rsidP="005F7383">
      <w:pPr>
        <w:rPr>
          <w:rFonts w:ascii="Verdana" w:hAnsi="Verdana"/>
          <w:color w:val="000000"/>
          <w:sz w:val="20"/>
        </w:rPr>
      </w:pPr>
    </w:p>
    <w:p w:rsidR="005F7383" w:rsidRDefault="005F7383" w:rsidP="005F7383">
      <w:pPr>
        <w:widowControl w:val="0"/>
        <w:autoSpaceDE w:val="0"/>
        <w:autoSpaceDN w:val="0"/>
        <w:adjustRightInd w:val="0"/>
        <w:rPr>
          <w:rFonts w:ascii="MS Sans Serif" w:hAnsi="MS Sans Serif" w:cs="MS Sans Serif"/>
        </w:rPr>
      </w:pPr>
      <w:r>
        <w:rPr>
          <w:rFonts w:ascii="Arial" w:hAnsi="Arial" w:cs="Arial"/>
          <w:sz w:val="20"/>
          <w:szCs w:val="20"/>
        </w:rPr>
        <w:t>Una vez recibido el soporte de la requisición autorizada se llena el formato de la comprobación del gasto.</w:t>
      </w:r>
    </w:p>
    <w:p w:rsidR="005F7383" w:rsidRDefault="005F7383" w:rsidP="005F7383">
      <w:pPr>
        <w:rPr>
          <w:rFonts w:ascii="Verdana" w:hAnsi="Verdana"/>
          <w:color w:val="000000"/>
          <w:sz w:val="20"/>
        </w:rPr>
      </w:pPr>
    </w:p>
    <w:p w:rsidR="005F7383" w:rsidRDefault="005F7383" w:rsidP="005F7383">
      <w:pPr>
        <w:rPr>
          <w:rFonts w:ascii="Verdana" w:hAnsi="Verdana"/>
          <w:color w:val="000000"/>
          <w:sz w:val="20"/>
        </w:rPr>
      </w:pPr>
      <w:r w:rsidRPr="003B08B0">
        <w:rPr>
          <w:rFonts w:ascii="Verdana" w:hAnsi="Verdana"/>
          <w:b/>
          <w:color w:val="000080"/>
          <w:sz w:val="20"/>
        </w:rPr>
        <w:t>3. Validar presupuesto autorizado</w:t>
      </w:r>
    </w:p>
    <w:p w:rsidR="005F7383" w:rsidRDefault="005F7383" w:rsidP="005F7383">
      <w:pPr>
        <w:rPr>
          <w:rFonts w:ascii="Verdana" w:hAnsi="Verdana"/>
          <w:color w:val="000000"/>
          <w:sz w:val="20"/>
        </w:rPr>
      </w:pPr>
    </w:p>
    <w:p w:rsidR="005F7383" w:rsidRDefault="005F7383" w:rsidP="005F7383">
      <w:pPr>
        <w:widowControl w:val="0"/>
        <w:autoSpaceDE w:val="0"/>
        <w:autoSpaceDN w:val="0"/>
        <w:adjustRightInd w:val="0"/>
        <w:rPr>
          <w:rFonts w:ascii="MS Sans Serif" w:hAnsi="MS Sans Serif" w:cs="MS Sans Serif"/>
        </w:rPr>
      </w:pPr>
      <w:r>
        <w:rPr>
          <w:rFonts w:ascii="Arial" w:hAnsi="Arial" w:cs="Arial"/>
          <w:sz w:val="20"/>
          <w:szCs w:val="20"/>
        </w:rPr>
        <w:t xml:space="preserve">Para requisiciones de proyectos de fondos en Administración, serán autorizadas por la Oficina de Gestión de Productos Tecnológicos. </w:t>
      </w:r>
    </w:p>
    <w:p w:rsidR="005F7383" w:rsidRDefault="005F7383" w:rsidP="005F7383">
      <w:pPr>
        <w:rPr>
          <w:rFonts w:ascii="Verdana" w:hAnsi="Verdana"/>
          <w:color w:val="000000"/>
          <w:sz w:val="20"/>
        </w:rPr>
      </w:pPr>
    </w:p>
    <w:p w:rsidR="005F7383" w:rsidRDefault="005F7383" w:rsidP="005F7383">
      <w:pPr>
        <w:rPr>
          <w:rFonts w:ascii="Verdana" w:hAnsi="Verdana"/>
          <w:color w:val="000000"/>
          <w:sz w:val="20"/>
        </w:rPr>
      </w:pPr>
      <w:r w:rsidRPr="003B08B0">
        <w:rPr>
          <w:rFonts w:ascii="Verdana" w:hAnsi="Verdana"/>
          <w:b/>
          <w:color w:val="000080"/>
          <w:sz w:val="20"/>
        </w:rPr>
        <w:t>4. Generar pedido</w:t>
      </w:r>
    </w:p>
    <w:p w:rsidR="005F7383" w:rsidRDefault="005F7383" w:rsidP="005F7383">
      <w:pPr>
        <w:rPr>
          <w:rFonts w:ascii="Verdana" w:hAnsi="Verdana"/>
          <w:color w:val="000000"/>
          <w:sz w:val="20"/>
        </w:rPr>
      </w:pPr>
    </w:p>
    <w:p w:rsidR="005F7383" w:rsidRDefault="005F7383" w:rsidP="005F7383">
      <w:pPr>
        <w:widowControl w:val="0"/>
        <w:autoSpaceDE w:val="0"/>
        <w:autoSpaceDN w:val="0"/>
        <w:adjustRightInd w:val="0"/>
        <w:rPr>
          <w:rFonts w:ascii="MS Sans Serif" w:hAnsi="MS Sans Serif" w:cs="MS Sans Serif"/>
        </w:rPr>
      </w:pPr>
      <w:r>
        <w:rPr>
          <w:rFonts w:ascii="Arial" w:hAnsi="Arial" w:cs="Arial"/>
          <w:sz w:val="20"/>
          <w:szCs w:val="20"/>
        </w:rPr>
        <w:t>Se genera un pedido por proveedor con base a los comprobantes de gasto registrados en la requisición.</w:t>
      </w:r>
    </w:p>
    <w:p w:rsidR="005F7383" w:rsidRDefault="005F7383" w:rsidP="005F7383">
      <w:pPr>
        <w:rPr>
          <w:rFonts w:ascii="Verdana" w:hAnsi="Verdana"/>
          <w:color w:val="000000"/>
          <w:sz w:val="20"/>
        </w:rPr>
      </w:pPr>
    </w:p>
    <w:p w:rsidR="005F7383" w:rsidRDefault="005F7383" w:rsidP="005F7383">
      <w:pPr>
        <w:rPr>
          <w:rFonts w:ascii="Verdana" w:hAnsi="Verdana"/>
          <w:color w:val="000000"/>
          <w:sz w:val="20"/>
        </w:rPr>
      </w:pPr>
      <w:r w:rsidRPr="003B08B0">
        <w:rPr>
          <w:rFonts w:ascii="Verdana" w:hAnsi="Verdana"/>
          <w:b/>
          <w:color w:val="000080"/>
          <w:sz w:val="20"/>
        </w:rPr>
        <w:t>5. Integrar expediente de la comprobación</w:t>
      </w:r>
    </w:p>
    <w:p w:rsidR="005F7383" w:rsidRDefault="005F7383" w:rsidP="005F7383">
      <w:pPr>
        <w:rPr>
          <w:rFonts w:ascii="Verdana" w:hAnsi="Verdana"/>
          <w:color w:val="000000"/>
          <w:sz w:val="20"/>
        </w:rPr>
      </w:pPr>
    </w:p>
    <w:p w:rsidR="005F7383" w:rsidRDefault="005F7383" w:rsidP="005F738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expediente de la comprobación del gasto contiene:</w:t>
      </w:r>
    </w:p>
    <w:p w:rsidR="005F7383" w:rsidRDefault="005F7383" w:rsidP="005F738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5F7383" w:rsidRDefault="005F7383" w:rsidP="005F738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Requisición.</w:t>
      </w:r>
    </w:p>
    <w:p w:rsidR="005F7383" w:rsidRDefault="005F7383" w:rsidP="005F738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Evidencias del gasto.</w:t>
      </w:r>
    </w:p>
    <w:p w:rsidR="005F7383" w:rsidRDefault="005F7383" w:rsidP="005F738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Comprobación de la devolución.</w:t>
      </w:r>
    </w:p>
    <w:p w:rsidR="005F7383" w:rsidRDefault="005F7383" w:rsidP="005F738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MS Sans Serif" w:hAnsi="MS Sans Serif" w:cs="MS Sans Serif"/>
        </w:rPr>
      </w:pPr>
      <w:r>
        <w:rPr>
          <w:rFonts w:ascii="Arial" w:hAnsi="Arial" w:cs="Arial"/>
          <w:sz w:val="20"/>
          <w:szCs w:val="20"/>
        </w:rPr>
        <w:t>Pedido.</w:t>
      </w:r>
    </w:p>
    <w:p w:rsidR="005F7383" w:rsidRDefault="005F7383" w:rsidP="005F7383">
      <w:pPr>
        <w:widowControl w:val="0"/>
        <w:autoSpaceDE w:val="0"/>
        <w:autoSpaceDN w:val="0"/>
        <w:adjustRightInd w:val="0"/>
        <w:rPr>
          <w:rFonts w:ascii="MS Sans Serif" w:hAnsi="MS Sans Serif" w:cs="MS Sans Serif"/>
        </w:rPr>
      </w:pPr>
    </w:p>
    <w:p w:rsidR="005F7383" w:rsidRDefault="005F7383" w:rsidP="005F7383">
      <w:pPr>
        <w:rPr>
          <w:rFonts w:ascii="Verdana" w:hAnsi="Verdana"/>
          <w:color w:val="000000"/>
          <w:sz w:val="20"/>
        </w:rPr>
      </w:pPr>
    </w:p>
    <w:p w:rsidR="005F7383" w:rsidRDefault="005F7383" w:rsidP="005F7383">
      <w:pPr>
        <w:rPr>
          <w:rFonts w:ascii="Verdana" w:hAnsi="Verdana"/>
          <w:color w:val="000000"/>
          <w:sz w:val="20"/>
        </w:rPr>
      </w:pPr>
      <w:r w:rsidRPr="003B08B0">
        <w:rPr>
          <w:rFonts w:ascii="Verdana" w:hAnsi="Verdana"/>
          <w:b/>
          <w:color w:val="000080"/>
          <w:sz w:val="20"/>
        </w:rPr>
        <w:t>6. Revisar comprobación</w:t>
      </w:r>
    </w:p>
    <w:p w:rsidR="005F7383" w:rsidRDefault="005F7383" w:rsidP="005F7383">
      <w:pPr>
        <w:rPr>
          <w:rFonts w:ascii="Verdana" w:hAnsi="Verdana"/>
          <w:color w:val="000000"/>
          <w:sz w:val="20"/>
        </w:rPr>
      </w:pPr>
    </w:p>
    <w:p w:rsidR="005F7383" w:rsidRDefault="005F7383" w:rsidP="005F738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revisa :</w:t>
      </w:r>
    </w:p>
    <w:p w:rsidR="005F7383" w:rsidRDefault="005F7383" w:rsidP="005F738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5F7383" w:rsidRDefault="005F7383" w:rsidP="005F738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Método de pago.</w:t>
      </w:r>
    </w:p>
    <w:p w:rsidR="005F7383" w:rsidRDefault="005F7383" w:rsidP="005F738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Forma de pago.</w:t>
      </w:r>
      <w:bookmarkStart w:id="0" w:name="_GoBack"/>
      <w:bookmarkEnd w:id="0"/>
    </w:p>
    <w:p w:rsidR="005F7383" w:rsidRDefault="005F7383" w:rsidP="005F738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Uso del CFDI.</w:t>
      </w:r>
    </w:p>
    <w:p w:rsidR="005F7383" w:rsidRDefault="005F7383" w:rsidP="005F738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Código postal.</w:t>
      </w:r>
    </w:p>
    <w:p w:rsidR="005F7383" w:rsidRDefault="005F7383" w:rsidP="005F738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Clave del producto del SAT (correspondiente al producto o servicio adquirido).</w:t>
      </w:r>
    </w:p>
    <w:p w:rsidR="005F7383" w:rsidRDefault="005F7383" w:rsidP="005F738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Unidad de medida (código de SAT). </w:t>
      </w:r>
    </w:p>
    <w:p w:rsidR="005F7383" w:rsidRDefault="005F7383" w:rsidP="005F738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Calculo de retenciones en caso que aplique.</w:t>
      </w:r>
    </w:p>
    <w:p w:rsidR="005F7383" w:rsidRDefault="005F7383" w:rsidP="005F7383">
      <w:pPr>
        <w:rPr>
          <w:rFonts w:ascii="Verdana" w:hAnsi="Verdana"/>
          <w:color w:val="000000"/>
          <w:sz w:val="20"/>
        </w:rPr>
      </w:pPr>
    </w:p>
    <w:p w:rsidR="005F7383" w:rsidRDefault="005F7383" w:rsidP="005F7383">
      <w:pPr>
        <w:rPr>
          <w:rFonts w:ascii="Verdana" w:hAnsi="Verdana"/>
          <w:color w:val="000000"/>
          <w:sz w:val="20"/>
        </w:rPr>
      </w:pPr>
      <w:r w:rsidRPr="003B08B0">
        <w:rPr>
          <w:rFonts w:ascii="Verdana" w:hAnsi="Verdana"/>
          <w:b/>
          <w:color w:val="000080"/>
          <w:sz w:val="20"/>
        </w:rPr>
        <w:t>7. Reembolsar a deudor</w:t>
      </w:r>
    </w:p>
    <w:p w:rsidR="005F7383" w:rsidRDefault="005F7383" w:rsidP="005F7383">
      <w:pPr>
        <w:rPr>
          <w:rFonts w:ascii="Verdana" w:hAnsi="Verdana"/>
          <w:color w:val="000000"/>
          <w:sz w:val="20"/>
        </w:rPr>
      </w:pPr>
    </w:p>
    <w:p w:rsidR="005F7383" w:rsidRDefault="005F7383" w:rsidP="005F7383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Si existe un saldo a favor del deudor, se hace la solicitud al tesorero para el deposito del pago correspondiente.</w:t>
      </w:r>
    </w:p>
    <w:p w:rsidR="005F7383" w:rsidRDefault="005F7383" w:rsidP="005F7383">
      <w:pPr>
        <w:rPr>
          <w:rFonts w:ascii="Verdana" w:hAnsi="Verdana"/>
          <w:color w:val="000000"/>
          <w:sz w:val="20"/>
        </w:rPr>
      </w:pPr>
    </w:p>
    <w:sectPr w:rsidR="005F7383" w:rsidSect="00C97067">
      <w:footerReference w:type="default" r:id="rId9"/>
      <w:headerReference w:type="first" r:id="rId10"/>
      <w:footerReference w:type="first" r:id="rId11"/>
      <w:pgSz w:w="12242" w:h="15842" w:code="1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577" w:rsidRDefault="00DE1577">
      <w:r>
        <w:separator/>
      </w:r>
    </w:p>
  </w:endnote>
  <w:endnote w:type="continuationSeparator" w:id="0">
    <w:p w:rsidR="00DE1577" w:rsidRDefault="00DE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8F5" w:rsidRPr="00204530" w:rsidRDefault="00C97067" w:rsidP="00C97067">
    <w:pPr>
      <w:pStyle w:val="Piedepgina"/>
      <w:rPr>
        <w:rFonts w:ascii="Arial" w:hAnsi="Arial" w:cs="Arial"/>
        <w:sz w:val="20"/>
        <w:szCs w:val="20"/>
        <w:lang w:val="es-ES"/>
      </w:rPr>
    </w:pPr>
    <w:r w:rsidRPr="00204530">
      <w:rPr>
        <w:rFonts w:ascii="Arial" w:hAnsi="Arial" w:cs="Arial"/>
        <w:sz w:val="20"/>
        <w:szCs w:val="20"/>
        <w:lang w:val="es-ES"/>
      </w:rPr>
      <w:t xml:space="preserve">Fecha de Creación: </w:t>
    </w:r>
    <w:r w:rsidR="005F7383">
      <w:rPr>
        <w:rFonts w:ascii="Arial" w:hAnsi="Arial" w:cs="Arial"/>
        <w:b/>
        <w:bCs/>
        <w:sz w:val="20"/>
        <w:szCs w:val="20"/>
        <w:lang w:val="es-ES"/>
      </w:rPr>
      <w:t>16-AGO.-2019</w:t>
    </w:r>
    <w:r w:rsidR="00204530">
      <w:rPr>
        <w:rFonts w:ascii="Arial" w:hAnsi="Arial" w:cs="Arial"/>
        <w:b/>
        <w:bCs/>
        <w:sz w:val="20"/>
        <w:szCs w:val="20"/>
        <w:lang w:val="es-ES"/>
      </w:rPr>
      <w:tab/>
      <w:t xml:space="preserve">          </w:t>
    </w:r>
    <w:r w:rsidRPr="00204530">
      <w:rPr>
        <w:rFonts w:ascii="Arial" w:hAnsi="Arial" w:cs="Arial"/>
        <w:sz w:val="20"/>
        <w:szCs w:val="20"/>
        <w:lang w:val="es-ES"/>
      </w:rPr>
      <w:t xml:space="preserve">Redactor: </w:t>
    </w:r>
    <w:r w:rsidR="00FB0B80">
      <w:rPr>
        <w:rFonts w:ascii="Arial" w:hAnsi="Arial" w:cs="Arial"/>
        <w:b/>
        <w:bCs/>
        <w:sz w:val="20"/>
        <w:szCs w:val="20"/>
        <w:lang w:val="es-ES"/>
      </w:rPr>
      <w:t>Juan Manuel Avalos Rí</w:t>
    </w:r>
    <w:r w:rsidR="005F7383">
      <w:rPr>
        <w:rFonts w:ascii="Arial" w:hAnsi="Arial" w:cs="Arial"/>
        <w:b/>
        <w:bCs/>
        <w:sz w:val="20"/>
        <w:szCs w:val="20"/>
        <w:lang w:val="es-ES"/>
      </w:rPr>
      <w:t>os</w:t>
    </w:r>
    <w:r w:rsidR="00204530" w:rsidRPr="00204530">
      <w:rPr>
        <w:rFonts w:ascii="Arial" w:hAnsi="Arial" w:cs="Arial"/>
        <w:b/>
        <w:bCs/>
        <w:sz w:val="20"/>
        <w:szCs w:val="20"/>
        <w:lang w:val="es-ES"/>
      </w:rPr>
      <w:t xml:space="preserve">    </w:t>
    </w:r>
    <w:r w:rsidRPr="00204530">
      <w:rPr>
        <w:rFonts w:ascii="Arial" w:hAnsi="Arial" w:cs="Arial"/>
        <w:b/>
        <w:bCs/>
        <w:sz w:val="20"/>
        <w:szCs w:val="20"/>
        <w:lang w:val="es-ES"/>
      </w:rPr>
      <w:tab/>
    </w:r>
    <w:r w:rsidR="009278DA" w:rsidRPr="00204530">
      <w:rPr>
        <w:rFonts w:ascii="Arial" w:hAnsi="Arial" w:cs="Arial"/>
        <w:sz w:val="20"/>
        <w:szCs w:val="20"/>
        <w:lang w:val="es-ES"/>
      </w:rPr>
      <w:t xml:space="preserve">Página </w:t>
    </w:r>
    <w:r w:rsidR="009278DA" w:rsidRPr="00204530">
      <w:rPr>
        <w:rFonts w:ascii="Arial" w:hAnsi="Arial" w:cs="Arial"/>
        <w:sz w:val="20"/>
        <w:szCs w:val="20"/>
        <w:lang w:val="es-ES"/>
      </w:rPr>
      <w:fldChar w:fldCharType="begin"/>
    </w:r>
    <w:r w:rsidR="009278DA" w:rsidRPr="00204530">
      <w:rPr>
        <w:rFonts w:ascii="Arial" w:hAnsi="Arial" w:cs="Arial"/>
        <w:sz w:val="20"/>
        <w:szCs w:val="20"/>
        <w:lang w:val="es-ES"/>
      </w:rPr>
      <w:instrText xml:space="preserve"> PAGE </w:instrText>
    </w:r>
    <w:r w:rsidR="009278DA" w:rsidRPr="00204530">
      <w:rPr>
        <w:rFonts w:ascii="Arial" w:hAnsi="Arial" w:cs="Arial"/>
        <w:sz w:val="20"/>
        <w:szCs w:val="20"/>
        <w:lang w:val="es-ES"/>
      </w:rPr>
      <w:fldChar w:fldCharType="separate"/>
    </w:r>
    <w:r w:rsidR="00FB0B80">
      <w:rPr>
        <w:rFonts w:ascii="Arial" w:hAnsi="Arial" w:cs="Arial"/>
        <w:noProof/>
        <w:sz w:val="20"/>
        <w:szCs w:val="20"/>
        <w:lang w:val="es-ES"/>
      </w:rPr>
      <w:t>3</w:t>
    </w:r>
    <w:r w:rsidR="009278DA" w:rsidRPr="00204530">
      <w:rPr>
        <w:rFonts w:ascii="Arial" w:hAnsi="Arial" w:cs="Arial"/>
        <w:sz w:val="20"/>
        <w:szCs w:val="20"/>
        <w:lang w:val="es-ES"/>
      </w:rPr>
      <w:fldChar w:fldCharType="end"/>
    </w:r>
    <w:r w:rsidR="009278DA" w:rsidRPr="00204530">
      <w:rPr>
        <w:rFonts w:ascii="Arial" w:hAnsi="Arial" w:cs="Arial"/>
        <w:sz w:val="20"/>
        <w:szCs w:val="20"/>
        <w:lang w:val="es-ES"/>
      </w:rPr>
      <w:t xml:space="preserve"> de </w:t>
    </w:r>
    <w:r w:rsidR="009278DA" w:rsidRPr="00204530">
      <w:rPr>
        <w:rFonts w:ascii="Arial" w:hAnsi="Arial" w:cs="Arial"/>
        <w:sz w:val="20"/>
        <w:szCs w:val="20"/>
        <w:lang w:val="es-ES"/>
      </w:rPr>
      <w:fldChar w:fldCharType="begin"/>
    </w:r>
    <w:r w:rsidR="009278DA" w:rsidRPr="00204530">
      <w:rPr>
        <w:rFonts w:ascii="Arial" w:hAnsi="Arial" w:cs="Arial"/>
        <w:sz w:val="20"/>
        <w:szCs w:val="20"/>
        <w:lang w:val="es-ES"/>
      </w:rPr>
      <w:instrText xml:space="preserve"> NUMPAGES </w:instrText>
    </w:r>
    <w:r w:rsidR="009278DA" w:rsidRPr="00204530">
      <w:rPr>
        <w:rFonts w:ascii="Arial" w:hAnsi="Arial" w:cs="Arial"/>
        <w:sz w:val="20"/>
        <w:szCs w:val="20"/>
        <w:lang w:val="es-ES"/>
      </w:rPr>
      <w:fldChar w:fldCharType="separate"/>
    </w:r>
    <w:r w:rsidR="00FB0B80">
      <w:rPr>
        <w:rFonts w:ascii="Arial" w:hAnsi="Arial" w:cs="Arial"/>
        <w:noProof/>
        <w:sz w:val="20"/>
        <w:szCs w:val="20"/>
        <w:lang w:val="es-ES"/>
      </w:rPr>
      <w:t>3</w:t>
    </w:r>
    <w:r w:rsidR="009278DA" w:rsidRPr="00204530">
      <w:rPr>
        <w:rFonts w:ascii="Arial" w:hAnsi="Arial" w:cs="Arial"/>
        <w:sz w:val="20"/>
        <w:szCs w:val="20"/>
        <w:lang w:val="es-E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DA" w:rsidRPr="00684222" w:rsidRDefault="008C6FCE" w:rsidP="008C6FCE">
    <w:pPr>
      <w:pStyle w:val="Piedepgina"/>
      <w:tabs>
        <w:tab w:val="left" w:pos="8280"/>
      </w:tabs>
      <w:rPr>
        <w:rFonts w:ascii="Arial" w:hAnsi="Arial" w:cs="Arial"/>
        <w:sz w:val="20"/>
        <w:szCs w:val="20"/>
        <w:lang w:val="es-ES"/>
      </w:rPr>
    </w:pPr>
    <w:r w:rsidRPr="00684222">
      <w:rPr>
        <w:rFonts w:ascii="Arial" w:hAnsi="Arial" w:cs="Arial"/>
        <w:sz w:val="20"/>
        <w:szCs w:val="20"/>
        <w:lang w:val="es-ES"/>
      </w:rPr>
      <w:t xml:space="preserve">Fecha de Creación: </w:t>
    </w:r>
    <w:r w:rsidR="005F7383">
      <w:rPr>
        <w:rFonts w:ascii="Arial" w:hAnsi="Arial" w:cs="Arial"/>
        <w:b/>
        <w:bCs/>
        <w:sz w:val="20"/>
        <w:szCs w:val="20"/>
        <w:lang w:val="es-ES"/>
      </w:rPr>
      <w:t>16-AGO.-2019</w:t>
    </w:r>
    <w:r w:rsidRPr="00684222">
      <w:rPr>
        <w:rFonts w:ascii="Arial" w:hAnsi="Arial" w:cs="Arial"/>
        <w:sz w:val="20"/>
        <w:szCs w:val="20"/>
        <w:lang w:val="es-ES"/>
      </w:rPr>
      <w:tab/>
    </w:r>
    <w:r w:rsidRPr="00684222">
      <w:rPr>
        <w:rFonts w:ascii="Arial" w:hAnsi="Arial" w:cs="Arial"/>
        <w:sz w:val="20"/>
        <w:szCs w:val="20"/>
        <w:lang w:val="es-ES"/>
      </w:rPr>
      <w:tab/>
    </w:r>
    <w:r w:rsidR="009278DA" w:rsidRPr="00684222">
      <w:rPr>
        <w:rFonts w:ascii="Arial" w:hAnsi="Arial" w:cs="Arial"/>
        <w:sz w:val="20"/>
        <w:szCs w:val="20"/>
        <w:lang w:val="es-ES"/>
      </w:rPr>
      <w:t xml:space="preserve">Página </w:t>
    </w:r>
    <w:r w:rsidR="009278DA" w:rsidRPr="00684222">
      <w:rPr>
        <w:rFonts w:ascii="Arial" w:hAnsi="Arial" w:cs="Arial"/>
        <w:sz w:val="20"/>
        <w:szCs w:val="20"/>
        <w:lang w:val="es-ES"/>
      </w:rPr>
      <w:fldChar w:fldCharType="begin"/>
    </w:r>
    <w:r w:rsidR="009278DA" w:rsidRPr="00684222">
      <w:rPr>
        <w:rFonts w:ascii="Arial" w:hAnsi="Arial" w:cs="Arial"/>
        <w:sz w:val="20"/>
        <w:szCs w:val="20"/>
        <w:lang w:val="es-ES"/>
      </w:rPr>
      <w:instrText xml:space="preserve"> PAGE </w:instrText>
    </w:r>
    <w:r w:rsidR="009278DA" w:rsidRPr="00684222">
      <w:rPr>
        <w:rFonts w:ascii="Arial" w:hAnsi="Arial" w:cs="Arial"/>
        <w:sz w:val="20"/>
        <w:szCs w:val="20"/>
        <w:lang w:val="es-ES"/>
      </w:rPr>
      <w:fldChar w:fldCharType="separate"/>
    </w:r>
    <w:r w:rsidR="00FB0B80">
      <w:rPr>
        <w:rFonts w:ascii="Arial" w:hAnsi="Arial" w:cs="Arial"/>
        <w:noProof/>
        <w:sz w:val="20"/>
        <w:szCs w:val="20"/>
        <w:lang w:val="es-ES"/>
      </w:rPr>
      <w:t>1</w:t>
    </w:r>
    <w:r w:rsidR="009278DA" w:rsidRPr="00684222">
      <w:rPr>
        <w:rFonts w:ascii="Arial" w:hAnsi="Arial" w:cs="Arial"/>
        <w:sz w:val="20"/>
        <w:szCs w:val="20"/>
        <w:lang w:val="es-ES"/>
      </w:rPr>
      <w:fldChar w:fldCharType="end"/>
    </w:r>
    <w:r w:rsidR="009278DA" w:rsidRPr="00684222">
      <w:rPr>
        <w:rFonts w:ascii="Arial" w:hAnsi="Arial" w:cs="Arial"/>
        <w:sz w:val="20"/>
        <w:szCs w:val="20"/>
        <w:lang w:val="es-ES"/>
      </w:rPr>
      <w:t xml:space="preserve"> de </w:t>
    </w:r>
    <w:r w:rsidR="009278DA" w:rsidRPr="00684222">
      <w:rPr>
        <w:rFonts w:ascii="Arial" w:hAnsi="Arial" w:cs="Arial"/>
        <w:sz w:val="20"/>
        <w:szCs w:val="20"/>
        <w:lang w:val="es-ES"/>
      </w:rPr>
      <w:fldChar w:fldCharType="begin"/>
    </w:r>
    <w:r w:rsidR="009278DA" w:rsidRPr="00684222">
      <w:rPr>
        <w:rFonts w:ascii="Arial" w:hAnsi="Arial" w:cs="Arial"/>
        <w:sz w:val="20"/>
        <w:szCs w:val="20"/>
        <w:lang w:val="es-ES"/>
      </w:rPr>
      <w:instrText xml:space="preserve"> NUMPAGES </w:instrText>
    </w:r>
    <w:r w:rsidR="009278DA" w:rsidRPr="00684222">
      <w:rPr>
        <w:rFonts w:ascii="Arial" w:hAnsi="Arial" w:cs="Arial"/>
        <w:sz w:val="20"/>
        <w:szCs w:val="20"/>
        <w:lang w:val="es-ES"/>
      </w:rPr>
      <w:fldChar w:fldCharType="separate"/>
    </w:r>
    <w:r w:rsidR="00FB0B80">
      <w:rPr>
        <w:rFonts w:ascii="Arial" w:hAnsi="Arial" w:cs="Arial"/>
        <w:noProof/>
        <w:sz w:val="20"/>
        <w:szCs w:val="20"/>
        <w:lang w:val="es-ES"/>
      </w:rPr>
      <w:t>3</w:t>
    </w:r>
    <w:r w:rsidR="009278DA" w:rsidRPr="00684222">
      <w:rPr>
        <w:rFonts w:ascii="Arial" w:hAnsi="Arial" w:cs="Arial"/>
        <w:sz w:val="20"/>
        <w:szCs w:val="20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577" w:rsidRDefault="00DE1577">
      <w:r>
        <w:separator/>
      </w:r>
    </w:p>
  </w:footnote>
  <w:footnote w:type="continuationSeparator" w:id="0">
    <w:p w:rsidR="00DE1577" w:rsidRDefault="00DE1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5F8" w:rsidRPr="00684222" w:rsidRDefault="00CA05F8" w:rsidP="00BC01D2">
    <w:pPr>
      <w:rPr>
        <w:rFonts w:ascii="Arial" w:hAnsi="Arial" w:cs="Arial"/>
        <w:sz w:val="20"/>
        <w:szCs w:val="20"/>
        <w:lang w:val="es-ES"/>
      </w:rPr>
    </w:pPr>
    <w:r w:rsidRPr="00684222">
      <w:rPr>
        <w:rFonts w:ascii="Arial" w:hAnsi="Arial" w:cs="Arial"/>
        <w:sz w:val="20"/>
        <w:szCs w:val="20"/>
        <w:lang w:val="es-ES"/>
      </w:rPr>
      <w:t xml:space="preserve">Referencia: </w:t>
    </w:r>
    <w:r w:rsidR="005F7383">
      <w:rPr>
        <w:rFonts w:ascii="Arial" w:hAnsi="Arial" w:cs="Arial"/>
        <w:b/>
        <w:bCs/>
        <w:sz w:val="20"/>
        <w:szCs w:val="20"/>
        <w:lang w:val="es-ES"/>
      </w:rPr>
      <w:t>RF-710-01_6</w:t>
    </w:r>
    <w:r w:rsidRPr="00684222">
      <w:rPr>
        <w:rFonts w:ascii="Arial" w:hAnsi="Arial" w:cs="Arial"/>
        <w:sz w:val="20"/>
        <w:szCs w:val="20"/>
        <w:lang w:val="es-ES"/>
      </w:rPr>
      <w:tab/>
    </w:r>
    <w:r w:rsidR="00C97067" w:rsidRPr="00684222">
      <w:rPr>
        <w:rFonts w:ascii="Arial" w:hAnsi="Arial" w:cs="Arial"/>
        <w:sz w:val="20"/>
        <w:szCs w:val="20"/>
        <w:lang w:val="es-ES"/>
      </w:rPr>
      <w:tab/>
    </w:r>
    <w:r w:rsidR="00C97067" w:rsidRPr="00684222">
      <w:rPr>
        <w:rFonts w:ascii="Arial" w:hAnsi="Arial" w:cs="Arial"/>
        <w:sz w:val="20"/>
        <w:szCs w:val="20"/>
        <w:lang w:val="es-ES"/>
      </w:rPr>
      <w:tab/>
    </w:r>
    <w:r w:rsidR="000B19F2" w:rsidRPr="00684222">
      <w:rPr>
        <w:rFonts w:ascii="Arial" w:hAnsi="Arial" w:cs="Arial"/>
        <w:sz w:val="20"/>
        <w:szCs w:val="20"/>
        <w:lang w:val="es-ES"/>
      </w:rPr>
      <w:t xml:space="preserve">                              </w:t>
    </w:r>
    <w:r w:rsidRPr="00684222">
      <w:rPr>
        <w:rFonts w:ascii="Arial" w:hAnsi="Arial" w:cs="Arial"/>
        <w:sz w:val="20"/>
        <w:szCs w:val="20"/>
        <w:lang w:val="es-ES"/>
      </w:rPr>
      <w:t>Redactor:</w:t>
    </w:r>
    <w:r w:rsidR="00C97067" w:rsidRPr="00684222">
      <w:rPr>
        <w:rFonts w:ascii="Arial" w:hAnsi="Arial" w:cs="Arial"/>
        <w:sz w:val="20"/>
        <w:szCs w:val="20"/>
        <w:lang w:val="es-ES"/>
      </w:rPr>
      <w:t xml:space="preserve"> </w:t>
    </w:r>
    <w:r w:rsidR="00FB0B80">
      <w:rPr>
        <w:rFonts w:ascii="Arial" w:hAnsi="Arial" w:cs="Arial"/>
        <w:b/>
        <w:bCs/>
        <w:sz w:val="20"/>
        <w:szCs w:val="20"/>
        <w:lang w:val="es-ES"/>
      </w:rPr>
      <w:t>Juan Manuel Avalos Rí</w:t>
    </w:r>
    <w:r w:rsidR="005F7383">
      <w:rPr>
        <w:rFonts w:ascii="Arial" w:hAnsi="Arial" w:cs="Arial"/>
        <w:b/>
        <w:bCs/>
        <w:sz w:val="20"/>
        <w:szCs w:val="20"/>
        <w:lang w:val="es-ES"/>
      </w:rPr>
      <w:t>os</w:t>
    </w:r>
    <w:r w:rsidR="00C97067" w:rsidRPr="00684222">
      <w:rPr>
        <w:rFonts w:ascii="Arial" w:hAnsi="Arial" w:cs="Arial"/>
        <w:b/>
        <w:bCs/>
        <w:sz w:val="20"/>
        <w:szCs w:val="20"/>
        <w:lang w:val="es-ES"/>
      </w:rPr>
      <w:tab/>
    </w:r>
    <w:r w:rsidR="00C97067" w:rsidRPr="00684222">
      <w:rPr>
        <w:rFonts w:ascii="Arial" w:hAnsi="Arial" w:cs="Arial"/>
        <w:b/>
        <w:bCs/>
        <w:sz w:val="20"/>
        <w:szCs w:val="20"/>
        <w:lang w:val="es-ES"/>
      </w:rPr>
      <w:tab/>
    </w:r>
  </w:p>
  <w:p w:rsidR="002A7B17" w:rsidRPr="00CA05F8" w:rsidRDefault="00DE1577" w:rsidP="00CA05F8">
    <w:pPr>
      <w:pStyle w:val="Encabezado"/>
      <w:ind w:left="1800"/>
      <w:jc w:val="center"/>
      <w:rPr>
        <w:b/>
        <w:bCs/>
        <w:i/>
        <w:iCs/>
        <w:sz w:val="16"/>
        <w:szCs w:val="16"/>
        <w:lang w:val="es-ES"/>
      </w:rPr>
    </w:pPr>
    <w:r>
      <w:rPr>
        <w:noProof/>
        <w:lang w:val="es-MX" w:eastAsia="es-MX"/>
      </w:rPr>
      <w:pict>
        <v:line id="_x0000_s2049" style="position:absolute;left:0;text-align:left;z-index:1" from="0,3.3pt" to="486pt,3.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38EFD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6A7F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0268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D220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264A5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DA84B6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20C8E9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BD38AE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24FC2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2CA4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FFFFFFFE"/>
    <w:multiLevelType w:val="singleLevel"/>
    <w:tmpl w:val="FDFC51D8"/>
    <w:lvl w:ilvl="0">
      <w:numFmt w:val="bullet"/>
      <w:lvlText w:val="*"/>
      <w:lvlJc w:val="left"/>
    </w:lvl>
  </w:abstractNum>
  <w:abstractNum w:abstractNumId="11" w15:restartNumberingAfterBreak="0">
    <w:nsid w:val="14890D96"/>
    <w:multiLevelType w:val="hybridMultilevel"/>
    <w:tmpl w:val="A6545456"/>
    <w:lvl w:ilvl="0" w:tplc="040C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5B386A"/>
    <w:multiLevelType w:val="hybridMultilevel"/>
    <w:tmpl w:val="F894F986"/>
    <w:lvl w:ilvl="0" w:tplc="040C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cs="Symbol" w:hint="default"/>
      </w:rPr>
    </w:lvl>
    <w:lvl w:ilvl="3" w:tplc="040C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C643DDD"/>
    <w:multiLevelType w:val="hybridMultilevel"/>
    <w:tmpl w:val="2726332E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33C185E"/>
    <w:multiLevelType w:val="hybridMultilevel"/>
    <w:tmpl w:val="51D26B12"/>
    <w:lvl w:ilvl="0" w:tplc="040C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3"/>
  </w:num>
  <w:num w:numId="13">
    <w:abstractNumId w:val="12"/>
  </w:num>
  <w:num w:numId="14">
    <w:abstractNumId w:val="14"/>
  </w:num>
  <w:num w:numId="15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63D1"/>
    <w:rsid w:val="00005241"/>
    <w:rsid w:val="0000678C"/>
    <w:rsid w:val="000137DF"/>
    <w:rsid w:val="00022473"/>
    <w:rsid w:val="00023DB3"/>
    <w:rsid w:val="000475BA"/>
    <w:rsid w:val="000561E1"/>
    <w:rsid w:val="00057B50"/>
    <w:rsid w:val="00070E38"/>
    <w:rsid w:val="00086800"/>
    <w:rsid w:val="000A5C8D"/>
    <w:rsid w:val="000A7CFA"/>
    <w:rsid w:val="000B19F2"/>
    <w:rsid w:val="000B1B9A"/>
    <w:rsid w:val="000B36CB"/>
    <w:rsid w:val="000D1A3D"/>
    <w:rsid w:val="000D6260"/>
    <w:rsid w:val="000E0771"/>
    <w:rsid w:val="000E6A52"/>
    <w:rsid w:val="00103250"/>
    <w:rsid w:val="00107EEC"/>
    <w:rsid w:val="00113BA8"/>
    <w:rsid w:val="00114FA5"/>
    <w:rsid w:val="001243EA"/>
    <w:rsid w:val="00134375"/>
    <w:rsid w:val="00135A53"/>
    <w:rsid w:val="00141F92"/>
    <w:rsid w:val="00144D5C"/>
    <w:rsid w:val="0014606C"/>
    <w:rsid w:val="00152ED6"/>
    <w:rsid w:val="00156284"/>
    <w:rsid w:val="00176B6F"/>
    <w:rsid w:val="00176E6A"/>
    <w:rsid w:val="001859B2"/>
    <w:rsid w:val="00192E3B"/>
    <w:rsid w:val="001D35BD"/>
    <w:rsid w:val="001E5750"/>
    <w:rsid w:val="001E637A"/>
    <w:rsid w:val="00201BC6"/>
    <w:rsid w:val="00204530"/>
    <w:rsid w:val="00212FF6"/>
    <w:rsid w:val="002266FE"/>
    <w:rsid w:val="0024106F"/>
    <w:rsid w:val="00241793"/>
    <w:rsid w:val="0025371D"/>
    <w:rsid w:val="00260388"/>
    <w:rsid w:val="002608F3"/>
    <w:rsid w:val="0026474E"/>
    <w:rsid w:val="002717E4"/>
    <w:rsid w:val="002770B7"/>
    <w:rsid w:val="002863D5"/>
    <w:rsid w:val="002953DB"/>
    <w:rsid w:val="002A56C3"/>
    <w:rsid w:val="002A7B17"/>
    <w:rsid w:val="002B05F3"/>
    <w:rsid w:val="002B23B0"/>
    <w:rsid w:val="002B62F9"/>
    <w:rsid w:val="002C3D5E"/>
    <w:rsid w:val="002F17BE"/>
    <w:rsid w:val="002F7F25"/>
    <w:rsid w:val="0030154D"/>
    <w:rsid w:val="00303B8D"/>
    <w:rsid w:val="0032533E"/>
    <w:rsid w:val="00325E89"/>
    <w:rsid w:val="00333821"/>
    <w:rsid w:val="00337DCE"/>
    <w:rsid w:val="00346FDA"/>
    <w:rsid w:val="00354248"/>
    <w:rsid w:val="00376875"/>
    <w:rsid w:val="00382D8E"/>
    <w:rsid w:val="003930CF"/>
    <w:rsid w:val="003B4EB7"/>
    <w:rsid w:val="003B7EF1"/>
    <w:rsid w:val="003D36D8"/>
    <w:rsid w:val="003D4687"/>
    <w:rsid w:val="003D5536"/>
    <w:rsid w:val="003F363F"/>
    <w:rsid w:val="00405DD9"/>
    <w:rsid w:val="00417362"/>
    <w:rsid w:val="00421424"/>
    <w:rsid w:val="00432B34"/>
    <w:rsid w:val="0043559F"/>
    <w:rsid w:val="004359B2"/>
    <w:rsid w:val="00462DBC"/>
    <w:rsid w:val="004908FC"/>
    <w:rsid w:val="00497592"/>
    <w:rsid w:val="004A0225"/>
    <w:rsid w:val="004C4C7A"/>
    <w:rsid w:val="004C58EB"/>
    <w:rsid w:val="004C6084"/>
    <w:rsid w:val="004C65E8"/>
    <w:rsid w:val="004C77E8"/>
    <w:rsid w:val="004C79E5"/>
    <w:rsid w:val="004E359B"/>
    <w:rsid w:val="004F3E65"/>
    <w:rsid w:val="004F4209"/>
    <w:rsid w:val="004F5E1B"/>
    <w:rsid w:val="005004B4"/>
    <w:rsid w:val="00501B6E"/>
    <w:rsid w:val="00504305"/>
    <w:rsid w:val="005061F5"/>
    <w:rsid w:val="00514250"/>
    <w:rsid w:val="00531305"/>
    <w:rsid w:val="0053584B"/>
    <w:rsid w:val="00564DF4"/>
    <w:rsid w:val="005706A1"/>
    <w:rsid w:val="005848AE"/>
    <w:rsid w:val="00593ABC"/>
    <w:rsid w:val="005A2943"/>
    <w:rsid w:val="005A54A8"/>
    <w:rsid w:val="005B0F03"/>
    <w:rsid w:val="005C6EF9"/>
    <w:rsid w:val="005D2760"/>
    <w:rsid w:val="005D44AE"/>
    <w:rsid w:val="005D5D23"/>
    <w:rsid w:val="005E1D33"/>
    <w:rsid w:val="005E60B4"/>
    <w:rsid w:val="005F7383"/>
    <w:rsid w:val="00614612"/>
    <w:rsid w:val="006309F3"/>
    <w:rsid w:val="0064143D"/>
    <w:rsid w:val="00657073"/>
    <w:rsid w:val="006654E8"/>
    <w:rsid w:val="00667CC2"/>
    <w:rsid w:val="00671A4C"/>
    <w:rsid w:val="00684222"/>
    <w:rsid w:val="006850A4"/>
    <w:rsid w:val="00687DE7"/>
    <w:rsid w:val="0069180E"/>
    <w:rsid w:val="00695200"/>
    <w:rsid w:val="006A4E5C"/>
    <w:rsid w:val="006A5112"/>
    <w:rsid w:val="006B623A"/>
    <w:rsid w:val="006C15F7"/>
    <w:rsid w:val="006C6CE9"/>
    <w:rsid w:val="006D58C4"/>
    <w:rsid w:val="006E2413"/>
    <w:rsid w:val="006E33AC"/>
    <w:rsid w:val="007054C6"/>
    <w:rsid w:val="00707474"/>
    <w:rsid w:val="00713ED0"/>
    <w:rsid w:val="0071472A"/>
    <w:rsid w:val="00715B69"/>
    <w:rsid w:val="00736B7A"/>
    <w:rsid w:val="00736D0E"/>
    <w:rsid w:val="007A0850"/>
    <w:rsid w:val="007B70A0"/>
    <w:rsid w:val="007C5383"/>
    <w:rsid w:val="007E42CF"/>
    <w:rsid w:val="007F36FB"/>
    <w:rsid w:val="0080043B"/>
    <w:rsid w:val="00806C30"/>
    <w:rsid w:val="00817C35"/>
    <w:rsid w:val="00822BAC"/>
    <w:rsid w:val="00823156"/>
    <w:rsid w:val="00827CF6"/>
    <w:rsid w:val="00837FDA"/>
    <w:rsid w:val="008600E5"/>
    <w:rsid w:val="008648EB"/>
    <w:rsid w:val="008829B1"/>
    <w:rsid w:val="008905C0"/>
    <w:rsid w:val="00892A8C"/>
    <w:rsid w:val="008A13AB"/>
    <w:rsid w:val="008B2EC2"/>
    <w:rsid w:val="008C6FCE"/>
    <w:rsid w:val="008D7DB6"/>
    <w:rsid w:val="008F3CFF"/>
    <w:rsid w:val="008F3EB6"/>
    <w:rsid w:val="008F688C"/>
    <w:rsid w:val="009066E7"/>
    <w:rsid w:val="00912372"/>
    <w:rsid w:val="00917DFC"/>
    <w:rsid w:val="00927827"/>
    <w:rsid w:val="009278DA"/>
    <w:rsid w:val="009415AF"/>
    <w:rsid w:val="00957953"/>
    <w:rsid w:val="00972717"/>
    <w:rsid w:val="00981896"/>
    <w:rsid w:val="00981B8F"/>
    <w:rsid w:val="00994522"/>
    <w:rsid w:val="009945AD"/>
    <w:rsid w:val="009A2A0B"/>
    <w:rsid w:val="009A2CC3"/>
    <w:rsid w:val="009A5203"/>
    <w:rsid w:val="009B460C"/>
    <w:rsid w:val="009C557B"/>
    <w:rsid w:val="009F1FC9"/>
    <w:rsid w:val="00A06113"/>
    <w:rsid w:val="00A06490"/>
    <w:rsid w:val="00A54F1F"/>
    <w:rsid w:val="00A807B8"/>
    <w:rsid w:val="00A83B46"/>
    <w:rsid w:val="00A92453"/>
    <w:rsid w:val="00AA3D90"/>
    <w:rsid w:val="00AA698E"/>
    <w:rsid w:val="00AA77AF"/>
    <w:rsid w:val="00AB044F"/>
    <w:rsid w:val="00AD2B86"/>
    <w:rsid w:val="00AD4B51"/>
    <w:rsid w:val="00AD5061"/>
    <w:rsid w:val="00AE21AB"/>
    <w:rsid w:val="00AF382C"/>
    <w:rsid w:val="00B32C6E"/>
    <w:rsid w:val="00B35FD7"/>
    <w:rsid w:val="00B56792"/>
    <w:rsid w:val="00B76C9E"/>
    <w:rsid w:val="00B90F42"/>
    <w:rsid w:val="00B93A24"/>
    <w:rsid w:val="00BC01D2"/>
    <w:rsid w:val="00BC5829"/>
    <w:rsid w:val="00BE0AB8"/>
    <w:rsid w:val="00BE2F43"/>
    <w:rsid w:val="00BF09EB"/>
    <w:rsid w:val="00C018D8"/>
    <w:rsid w:val="00C201CC"/>
    <w:rsid w:val="00C25CFB"/>
    <w:rsid w:val="00C357B6"/>
    <w:rsid w:val="00C4068F"/>
    <w:rsid w:val="00C61722"/>
    <w:rsid w:val="00C61A4A"/>
    <w:rsid w:val="00C6439E"/>
    <w:rsid w:val="00C64D64"/>
    <w:rsid w:val="00C66902"/>
    <w:rsid w:val="00C719E3"/>
    <w:rsid w:val="00C84408"/>
    <w:rsid w:val="00C8467E"/>
    <w:rsid w:val="00C86B0A"/>
    <w:rsid w:val="00C942CA"/>
    <w:rsid w:val="00C963D1"/>
    <w:rsid w:val="00C97067"/>
    <w:rsid w:val="00CA05F8"/>
    <w:rsid w:val="00CB7310"/>
    <w:rsid w:val="00CD18F5"/>
    <w:rsid w:val="00CE0E8D"/>
    <w:rsid w:val="00CE3AAF"/>
    <w:rsid w:val="00CF2194"/>
    <w:rsid w:val="00CF49F1"/>
    <w:rsid w:val="00D10072"/>
    <w:rsid w:val="00D13BCF"/>
    <w:rsid w:val="00D17876"/>
    <w:rsid w:val="00D22407"/>
    <w:rsid w:val="00D22595"/>
    <w:rsid w:val="00D22B0E"/>
    <w:rsid w:val="00D272A0"/>
    <w:rsid w:val="00D44538"/>
    <w:rsid w:val="00D44FC9"/>
    <w:rsid w:val="00D512B6"/>
    <w:rsid w:val="00D675AF"/>
    <w:rsid w:val="00D77CDB"/>
    <w:rsid w:val="00D80F11"/>
    <w:rsid w:val="00D85CF4"/>
    <w:rsid w:val="00D921E2"/>
    <w:rsid w:val="00DA613A"/>
    <w:rsid w:val="00DB7BD1"/>
    <w:rsid w:val="00DD2DA3"/>
    <w:rsid w:val="00DD460F"/>
    <w:rsid w:val="00DD765E"/>
    <w:rsid w:val="00DD7F08"/>
    <w:rsid w:val="00DE0DA4"/>
    <w:rsid w:val="00DE1577"/>
    <w:rsid w:val="00DE3412"/>
    <w:rsid w:val="00DE4764"/>
    <w:rsid w:val="00DF7684"/>
    <w:rsid w:val="00E13D9C"/>
    <w:rsid w:val="00E2305C"/>
    <w:rsid w:val="00E23A83"/>
    <w:rsid w:val="00E277A8"/>
    <w:rsid w:val="00E44A5D"/>
    <w:rsid w:val="00E55502"/>
    <w:rsid w:val="00E5669C"/>
    <w:rsid w:val="00E745AC"/>
    <w:rsid w:val="00E81D7C"/>
    <w:rsid w:val="00E85BF5"/>
    <w:rsid w:val="00E86681"/>
    <w:rsid w:val="00EA402A"/>
    <w:rsid w:val="00EA4189"/>
    <w:rsid w:val="00EC3EB2"/>
    <w:rsid w:val="00EC6B47"/>
    <w:rsid w:val="00EF105A"/>
    <w:rsid w:val="00EF19B3"/>
    <w:rsid w:val="00EF1D32"/>
    <w:rsid w:val="00EF2EDC"/>
    <w:rsid w:val="00EF4CE9"/>
    <w:rsid w:val="00EF7D22"/>
    <w:rsid w:val="00F01AEC"/>
    <w:rsid w:val="00F03961"/>
    <w:rsid w:val="00F0490B"/>
    <w:rsid w:val="00F04DC9"/>
    <w:rsid w:val="00F04DFE"/>
    <w:rsid w:val="00F06B64"/>
    <w:rsid w:val="00F12995"/>
    <w:rsid w:val="00F24669"/>
    <w:rsid w:val="00F34FEC"/>
    <w:rsid w:val="00F44C52"/>
    <w:rsid w:val="00F66789"/>
    <w:rsid w:val="00F7047D"/>
    <w:rsid w:val="00F75376"/>
    <w:rsid w:val="00F759E3"/>
    <w:rsid w:val="00F80F79"/>
    <w:rsid w:val="00F85A32"/>
    <w:rsid w:val="00F90F54"/>
    <w:rsid w:val="00FA1D1D"/>
    <w:rsid w:val="00FA4013"/>
    <w:rsid w:val="00FB0B80"/>
    <w:rsid w:val="00FC3197"/>
    <w:rsid w:val="00FD5386"/>
    <w:rsid w:val="00FD7136"/>
    <w:rsid w:val="00FE11C3"/>
    <w:rsid w:val="00FF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528F8D6"/>
  <w14:defaultImageDpi w14:val="0"/>
  <w15:docId w15:val="{582BEEF8-1BD3-47BC-BDBC-EFE2D5AC1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850"/>
    <w:rPr>
      <w:sz w:val="24"/>
      <w:szCs w:val="24"/>
      <w:lang w:val="fr-FR" w:eastAsia="fr-FR"/>
    </w:rPr>
  </w:style>
  <w:style w:type="paragraph" w:styleId="Ttulo1">
    <w:name w:val="heading 1"/>
    <w:basedOn w:val="Normal"/>
    <w:next w:val="Normal"/>
    <w:link w:val="Ttulo1Car"/>
    <w:uiPriority w:val="99"/>
    <w:qFormat/>
    <w:rsid w:val="00C25CFB"/>
    <w:pPr>
      <w:keepNext/>
      <w:spacing w:before="240" w:after="60"/>
      <w:outlineLvl w:val="0"/>
    </w:pPr>
    <w:rPr>
      <w:rFonts w:ascii="Gill Sans MT" w:hAnsi="Gill Sans MT" w:cs="Gill Sans MT"/>
      <w:b/>
      <w:bCs/>
      <w:i/>
      <w:iCs/>
      <w:kern w:val="32"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Pr>
      <w:rFonts w:ascii="Calibri Light" w:eastAsia="Times New Roman" w:hAnsi="Calibri Light" w:cs="Times New Roman"/>
      <w:b/>
      <w:bCs/>
      <w:kern w:val="32"/>
      <w:sz w:val="32"/>
      <w:szCs w:val="32"/>
      <w:lang w:val="fr-FR" w:eastAsia="fr-FR"/>
    </w:rPr>
  </w:style>
  <w:style w:type="paragraph" w:styleId="Encabezado">
    <w:name w:val="header"/>
    <w:basedOn w:val="Normal"/>
    <w:link w:val="EncabezadoCar"/>
    <w:uiPriority w:val="99"/>
    <w:rsid w:val="00AB044F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link w:val="Encabezado"/>
    <w:uiPriority w:val="99"/>
    <w:semiHidden/>
    <w:rPr>
      <w:sz w:val="24"/>
      <w:szCs w:val="24"/>
      <w:lang w:val="fr-FR" w:eastAsia="fr-FR"/>
    </w:rPr>
  </w:style>
  <w:style w:type="paragraph" w:styleId="Piedepgina">
    <w:name w:val="footer"/>
    <w:basedOn w:val="Normal"/>
    <w:link w:val="PiedepginaCar"/>
    <w:uiPriority w:val="99"/>
    <w:rsid w:val="00AB044F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link w:val="Piedepgina"/>
    <w:uiPriority w:val="99"/>
    <w:semiHidden/>
    <w:rPr>
      <w:sz w:val="24"/>
      <w:szCs w:val="24"/>
      <w:lang w:val="fr-FR" w:eastAsia="fr-FR"/>
    </w:rPr>
  </w:style>
  <w:style w:type="paragraph" w:customStyle="1" w:styleId="msoaddress">
    <w:name w:val="msoaddress"/>
    <w:uiPriority w:val="99"/>
    <w:rsid w:val="00FE11C3"/>
    <w:pPr>
      <w:spacing w:line="300" w:lineRule="auto"/>
    </w:pPr>
    <w:rPr>
      <w:rFonts w:ascii="Franklin Gothic Book" w:hAnsi="Franklin Gothic Book" w:cs="Franklin Gothic Book"/>
      <w:color w:val="000000"/>
      <w:kern w:val="28"/>
      <w:sz w:val="16"/>
      <w:szCs w:val="16"/>
      <w:lang w:val="fr-FR" w:eastAsia="fr-FR"/>
    </w:rPr>
  </w:style>
  <w:style w:type="character" w:styleId="Hipervnculo">
    <w:name w:val="Hyperlink"/>
    <w:uiPriority w:val="99"/>
    <w:rsid w:val="008A13AB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99"/>
    <w:semiHidden/>
    <w:rsid w:val="00C25CFB"/>
    <w:pPr>
      <w:spacing w:before="120"/>
    </w:pPr>
    <w:rPr>
      <w:b/>
      <w:bCs/>
      <w:i/>
      <w:iCs/>
    </w:rPr>
  </w:style>
  <w:style w:type="paragraph" w:styleId="TDC2">
    <w:name w:val="toc 2"/>
    <w:basedOn w:val="Normal"/>
    <w:next w:val="Normal"/>
    <w:autoRedefine/>
    <w:uiPriority w:val="99"/>
    <w:semiHidden/>
    <w:rsid w:val="00135A53"/>
    <w:pPr>
      <w:spacing w:before="120"/>
      <w:ind w:left="240"/>
    </w:pPr>
    <w:rPr>
      <w:b/>
      <w:bCs/>
      <w:sz w:val="22"/>
      <w:szCs w:val="22"/>
    </w:rPr>
  </w:style>
  <w:style w:type="paragraph" w:styleId="TDC3">
    <w:name w:val="toc 3"/>
    <w:basedOn w:val="Normal"/>
    <w:next w:val="Normal"/>
    <w:autoRedefine/>
    <w:uiPriority w:val="99"/>
    <w:semiHidden/>
    <w:rsid w:val="00135A53"/>
    <w:pPr>
      <w:ind w:left="480"/>
    </w:pPr>
    <w:rPr>
      <w:sz w:val="20"/>
      <w:szCs w:val="20"/>
    </w:rPr>
  </w:style>
  <w:style w:type="paragraph" w:styleId="TDC4">
    <w:name w:val="toc 4"/>
    <w:basedOn w:val="Normal"/>
    <w:next w:val="Normal"/>
    <w:autoRedefine/>
    <w:uiPriority w:val="99"/>
    <w:semiHidden/>
    <w:rsid w:val="00135A53"/>
    <w:pPr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99"/>
    <w:semiHidden/>
    <w:rsid w:val="00135A53"/>
    <w:pPr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99"/>
    <w:semiHidden/>
    <w:rsid w:val="00135A53"/>
    <w:pPr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99"/>
    <w:semiHidden/>
    <w:rsid w:val="00135A53"/>
    <w:pPr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99"/>
    <w:semiHidden/>
    <w:rsid w:val="00135A53"/>
    <w:pPr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99"/>
    <w:semiHidden/>
    <w:rsid w:val="00135A53"/>
    <w:pPr>
      <w:ind w:left="1920"/>
    </w:pPr>
    <w:rPr>
      <w:sz w:val="20"/>
      <w:szCs w:val="20"/>
    </w:rPr>
  </w:style>
  <w:style w:type="table" w:styleId="Tablaconcuadrcula">
    <w:name w:val="Table Grid"/>
    <w:basedOn w:val="Tablanormal"/>
    <w:uiPriority w:val="99"/>
    <w:rsid w:val="002A7B1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3">
    <w:name w:val="Table Web 3"/>
    <w:basedOn w:val="Tablanormal"/>
    <w:uiPriority w:val="99"/>
    <w:rsid w:val="008C6FCE"/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1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434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357</Words>
  <Characters>1968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TYU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oipopiopio</dc:creator>
  <cp:keywords/>
  <dc:description/>
  <cp:lastModifiedBy>Luz Dalila Gaytan Gutiérrez</cp:lastModifiedBy>
  <cp:revision>4</cp:revision>
  <cp:lastPrinted>2004-11-25T21:46:00Z</cp:lastPrinted>
  <dcterms:created xsi:type="dcterms:W3CDTF">2020-07-20T15:54:00Z</dcterms:created>
  <dcterms:modified xsi:type="dcterms:W3CDTF">2020-07-20T16:44:00Z</dcterms:modified>
</cp:coreProperties>
</file>